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4253"/>
        <w:gridCol w:w="3260"/>
      </w:tblGrid>
      <w:tr w:rsidR="005C2072" w:rsidRPr="00F40B4B" w14:paraId="2BC94DD9" w14:textId="77777777" w:rsidTr="00B67E0A">
        <w:trPr>
          <w:trHeight w:val="624"/>
          <w:jc w:val="center"/>
        </w:trPr>
        <w:tc>
          <w:tcPr>
            <w:tcW w:w="10910" w:type="dxa"/>
            <w:gridSpan w:val="3"/>
          </w:tcPr>
          <w:p w14:paraId="653AC2D3" w14:textId="77777777" w:rsidR="005C2072" w:rsidRPr="006325D1" w:rsidRDefault="005C2072" w:rsidP="00BB2930">
            <w:pPr>
              <w:pStyle w:val="Sinespaciado"/>
              <w:rPr>
                <w:b/>
                <w:bCs/>
              </w:rPr>
            </w:pPr>
            <w:r w:rsidRPr="006325D1">
              <w:rPr>
                <w:b/>
                <w:bCs/>
              </w:rPr>
              <w:t>Objetivo de la reunión:</w:t>
            </w:r>
          </w:p>
          <w:p w14:paraId="31873A03" w14:textId="091999CA" w:rsidR="005C2072" w:rsidRPr="00BB2930" w:rsidRDefault="00F73D9C" w:rsidP="00F73D9C">
            <w:pPr>
              <w:pStyle w:val="Sinespaciado"/>
              <w:jc w:val="both"/>
              <w:rPr>
                <w:highlight w:val="white"/>
              </w:rPr>
            </w:pPr>
            <w:r w:rsidRPr="00F73D9C">
              <w:t>Revisar la continuidad en la implementación del Sistema de Gestión de la Calidad por parte del Representante del SGC</w:t>
            </w:r>
            <w:r w:rsidR="00C4614B">
              <w:t>.</w:t>
            </w:r>
          </w:p>
        </w:tc>
      </w:tr>
      <w:tr w:rsidR="005C2072" w:rsidRPr="00F40B4B" w14:paraId="3F10D05A" w14:textId="77777777" w:rsidTr="00B5524D">
        <w:trPr>
          <w:trHeight w:val="567"/>
          <w:jc w:val="center"/>
        </w:trPr>
        <w:tc>
          <w:tcPr>
            <w:tcW w:w="3397" w:type="dxa"/>
            <w:vAlign w:val="center"/>
          </w:tcPr>
          <w:p w14:paraId="64BC3F9E" w14:textId="77777777" w:rsidR="005C2072" w:rsidRPr="006325D1" w:rsidRDefault="005C2072" w:rsidP="00887336">
            <w:pPr>
              <w:pStyle w:val="Sinespaciado"/>
              <w:jc w:val="center"/>
              <w:rPr>
                <w:b/>
                <w:bCs/>
              </w:rPr>
            </w:pPr>
            <w:r w:rsidRPr="006325D1">
              <w:rPr>
                <w:b/>
                <w:bCs/>
              </w:rPr>
              <w:t>Lugar de la reunión:</w:t>
            </w:r>
          </w:p>
          <w:p w14:paraId="24E17CAC" w14:textId="1D0D8645" w:rsidR="005C2072" w:rsidRPr="00BB2930" w:rsidRDefault="00F73D9C" w:rsidP="00B67E0A">
            <w:pPr>
              <w:pStyle w:val="Sinespaciado"/>
            </w:pPr>
            <w:r>
              <w:t>Sala de juntas del área comercial</w:t>
            </w:r>
          </w:p>
        </w:tc>
        <w:tc>
          <w:tcPr>
            <w:tcW w:w="4253" w:type="dxa"/>
            <w:vAlign w:val="center"/>
          </w:tcPr>
          <w:p w14:paraId="79789804" w14:textId="77777777" w:rsidR="005C2072" w:rsidRPr="006325D1" w:rsidRDefault="005C2072" w:rsidP="00B67E0A">
            <w:pPr>
              <w:pStyle w:val="Sinespaciado"/>
              <w:jc w:val="center"/>
              <w:rPr>
                <w:b/>
                <w:bCs/>
              </w:rPr>
            </w:pPr>
            <w:r w:rsidRPr="006325D1">
              <w:rPr>
                <w:b/>
                <w:bCs/>
              </w:rPr>
              <w:t>Fecha:</w:t>
            </w:r>
          </w:p>
          <w:p w14:paraId="226CC0E0" w14:textId="0C594E44" w:rsidR="005C2072" w:rsidRPr="00BB2930" w:rsidRDefault="00250A4A" w:rsidP="00B67E0A">
            <w:pPr>
              <w:pStyle w:val="Sinespaciado"/>
              <w:jc w:val="center"/>
            </w:pPr>
            <w:r>
              <w:t>3</w:t>
            </w:r>
            <w:r w:rsidR="000B5625">
              <w:t>0</w:t>
            </w:r>
            <w:r w:rsidR="00F73D9C">
              <w:t xml:space="preserve"> de </w:t>
            </w:r>
            <w:r>
              <w:t>enero</w:t>
            </w:r>
            <w:r w:rsidR="00F73D9C">
              <w:t xml:space="preserve"> 202</w:t>
            </w:r>
            <w:r w:rsidR="00F741E9">
              <w:t>4</w:t>
            </w:r>
          </w:p>
        </w:tc>
        <w:tc>
          <w:tcPr>
            <w:tcW w:w="3260" w:type="dxa"/>
            <w:vAlign w:val="center"/>
          </w:tcPr>
          <w:p w14:paraId="413008BF" w14:textId="77777777" w:rsidR="005C2072" w:rsidRPr="006325D1" w:rsidRDefault="005C2072" w:rsidP="00B67E0A">
            <w:pPr>
              <w:pStyle w:val="Sinespaciado"/>
              <w:jc w:val="center"/>
              <w:rPr>
                <w:b/>
                <w:bCs/>
              </w:rPr>
            </w:pPr>
            <w:r w:rsidRPr="006325D1">
              <w:rPr>
                <w:b/>
                <w:bCs/>
              </w:rPr>
              <w:t>Hora:</w:t>
            </w:r>
          </w:p>
          <w:p w14:paraId="6ACC6A24" w14:textId="2E13B1FF" w:rsidR="005C2072" w:rsidRPr="00BB2930" w:rsidRDefault="00F73D9C" w:rsidP="00B67E0A">
            <w:pPr>
              <w:pStyle w:val="Sinespaciado"/>
              <w:jc w:val="center"/>
            </w:pPr>
            <w:r>
              <w:t>1</w:t>
            </w:r>
            <w:r w:rsidR="00F741E9">
              <w:t>3</w:t>
            </w:r>
            <w:r>
              <w:t xml:space="preserve">:00 </w:t>
            </w:r>
            <w:r w:rsidR="00315780">
              <w:t>Hrs</w:t>
            </w:r>
          </w:p>
        </w:tc>
      </w:tr>
      <w:tr w:rsidR="00DC370E" w:rsidRPr="00F40B4B" w14:paraId="3C030CB8" w14:textId="77777777" w:rsidTr="00C4614B">
        <w:trPr>
          <w:trHeight w:val="397"/>
          <w:jc w:val="center"/>
        </w:trPr>
        <w:tc>
          <w:tcPr>
            <w:tcW w:w="10910" w:type="dxa"/>
            <w:gridSpan w:val="3"/>
            <w:shd w:val="clear" w:color="auto" w:fill="B4C6E7" w:themeFill="accent1" w:themeFillTint="66"/>
            <w:vAlign w:val="center"/>
          </w:tcPr>
          <w:p w14:paraId="3F0849C6" w14:textId="4FF71910" w:rsidR="00DC370E" w:rsidRPr="006325D1" w:rsidRDefault="00DC370E" w:rsidP="00C4614B">
            <w:pPr>
              <w:pStyle w:val="Sinespaciado"/>
              <w:jc w:val="center"/>
              <w:rPr>
                <w:b/>
                <w:bCs/>
              </w:rPr>
            </w:pPr>
            <w:r w:rsidRPr="00C4614B">
              <w:rPr>
                <w:rFonts w:ascii="Arial" w:hAnsi="Arial" w:cs="Arial"/>
                <w:b/>
                <w:bCs/>
                <w:sz w:val="20"/>
                <w:szCs w:val="20"/>
              </w:rPr>
              <w:t>PARTICIPANTES EN LA REUNIÓN</w:t>
            </w:r>
          </w:p>
        </w:tc>
      </w:tr>
      <w:tr w:rsidR="00DC370E" w:rsidRPr="00F40B4B" w14:paraId="48F1A007" w14:textId="77777777" w:rsidTr="00C4614B">
        <w:trPr>
          <w:trHeight w:val="283"/>
          <w:jc w:val="center"/>
        </w:trPr>
        <w:tc>
          <w:tcPr>
            <w:tcW w:w="3397" w:type="dxa"/>
            <w:shd w:val="clear" w:color="auto" w:fill="B4C6E7" w:themeFill="accent1" w:themeFillTint="66"/>
            <w:vAlign w:val="bottom"/>
          </w:tcPr>
          <w:p w14:paraId="0A9D6D8C" w14:textId="3276A7AE" w:rsidR="00DC370E" w:rsidRPr="008D640B" w:rsidRDefault="00B67E0A" w:rsidP="008D640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40B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4253" w:type="dxa"/>
            <w:shd w:val="clear" w:color="auto" w:fill="B4C6E7" w:themeFill="accent1" w:themeFillTint="66"/>
            <w:vAlign w:val="bottom"/>
          </w:tcPr>
          <w:p w14:paraId="548053B3" w14:textId="0872094C" w:rsidR="00DC370E" w:rsidRPr="008D640B" w:rsidRDefault="00B67E0A" w:rsidP="008D640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40B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3260" w:type="dxa"/>
            <w:shd w:val="clear" w:color="auto" w:fill="B4C6E7" w:themeFill="accent1" w:themeFillTint="66"/>
            <w:vAlign w:val="bottom"/>
          </w:tcPr>
          <w:p w14:paraId="26F96703" w14:textId="01824A86" w:rsidR="00DC370E" w:rsidRPr="008D640B" w:rsidRDefault="00B67E0A" w:rsidP="008D640B">
            <w:pPr>
              <w:pStyle w:val="Sinespaciad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40B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DC370E" w:rsidRPr="00F40B4B" w14:paraId="3FA9D2B7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125DB922" w14:textId="7F014ADC" w:rsidR="00DC370E" w:rsidRPr="00F40B4B" w:rsidRDefault="00DC370E" w:rsidP="0094678C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2160" w:hanging="216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309405C6" w14:textId="53D51DC3" w:rsidR="00DC370E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67E0A">
              <w:rPr>
                <w:rFonts w:ascii="Arial" w:eastAsia="Arial" w:hAnsi="Arial" w:cs="Arial"/>
                <w:b/>
                <w:sz w:val="18"/>
                <w:szCs w:val="18"/>
              </w:rPr>
              <w:t>Dirección de operaciones y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administración</w:t>
            </w:r>
          </w:p>
        </w:tc>
        <w:tc>
          <w:tcPr>
            <w:tcW w:w="3260" w:type="dxa"/>
            <w:vAlign w:val="bottom"/>
          </w:tcPr>
          <w:p w14:paraId="073CB9A0" w14:textId="48DE472F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DC370E" w:rsidRPr="00F40B4B" w14:paraId="0F428DB3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40FE9FDE" w14:textId="6FA1E0A4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0347EAEF" w14:textId="088748F4" w:rsidR="00DC370E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67E0A">
              <w:rPr>
                <w:rFonts w:ascii="Arial" w:eastAsia="Arial" w:hAnsi="Arial" w:cs="Arial"/>
                <w:b/>
                <w:sz w:val="18"/>
                <w:szCs w:val="18"/>
              </w:rPr>
              <w:t>Dirección Comercial</w:t>
            </w:r>
          </w:p>
        </w:tc>
        <w:tc>
          <w:tcPr>
            <w:tcW w:w="3260" w:type="dxa"/>
            <w:vAlign w:val="bottom"/>
          </w:tcPr>
          <w:p w14:paraId="7F1978F7" w14:textId="20FDBB14" w:rsidR="00DC370E" w:rsidRPr="00F40B4B" w:rsidRDefault="00DC370E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B67E0A" w:rsidRPr="00F40B4B" w14:paraId="2C87CCDD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5090CDAF" w14:textId="3033E432" w:rsidR="00B67E0A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5E2FA331" w14:textId="1CFCB228" w:rsidR="00B67E0A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B67E0A">
              <w:rPr>
                <w:rFonts w:ascii="Arial" w:eastAsia="Arial" w:hAnsi="Arial" w:cs="Arial"/>
                <w:b/>
                <w:sz w:val="18"/>
                <w:szCs w:val="18"/>
              </w:rPr>
              <w:t>Coordinador de</w:t>
            </w:r>
            <w:r w:rsidR="00764812">
              <w:rPr>
                <w:rFonts w:ascii="Arial" w:eastAsia="Arial" w:hAnsi="Arial" w:cs="Arial"/>
                <w:b/>
                <w:sz w:val="18"/>
                <w:szCs w:val="18"/>
              </w:rPr>
              <w:t xml:space="preserve"> mejora continua</w:t>
            </w:r>
          </w:p>
        </w:tc>
        <w:tc>
          <w:tcPr>
            <w:tcW w:w="3260" w:type="dxa"/>
            <w:vAlign w:val="bottom"/>
          </w:tcPr>
          <w:p w14:paraId="649468DD" w14:textId="77777777" w:rsidR="00B67E0A" w:rsidRPr="00F40B4B" w:rsidRDefault="00B67E0A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  <w:tr w:rsidR="00F741E9" w:rsidRPr="00F40B4B" w14:paraId="64FACA61" w14:textId="77777777" w:rsidTr="00B5524D">
        <w:trPr>
          <w:trHeight w:val="567"/>
          <w:jc w:val="center"/>
        </w:trPr>
        <w:tc>
          <w:tcPr>
            <w:tcW w:w="3397" w:type="dxa"/>
            <w:vAlign w:val="bottom"/>
          </w:tcPr>
          <w:p w14:paraId="039A5415" w14:textId="51C62C4D" w:rsidR="00F741E9" w:rsidRPr="00B67E0A" w:rsidRDefault="00F741E9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  <w:tc>
          <w:tcPr>
            <w:tcW w:w="4253" w:type="dxa"/>
            <w:vAlign w:val="bottom"/>
          </w:tcPr>
          <w:p w14:paraId="52986EB6" w14:textId="3F16604B" w:rsidR="00F741E9" w:rsidRPr="00B67E0A" w:rsidRDefault="00F741E9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Analista del SGC</w:t>
            </w:r>
          </w:p>
        </w:tc>
        <w:tc>
          <w:tcPr>
            <w:tcW w:w="3260" w:type="dxa"/>
            <w:vAlign w:val="bottom"/>
          </w:tcPr>
          <w:p w14:paraId="3CDC2817" w14:textId="77777777" w:rsidR="00F741E9" w:rsidRPr="00F40B4B" w:rsidRDefault="00F741E9" w:rsidP="00B67E0A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</w:tc>
      </w:tr>
    </w:tbl>
    <w:tbl>
      <w:tblPr>
        <w:tblStyle w:val="Tablaconcuadrcula"/>
        <w:tblW w:w="11250" w:type="dxa"/>
        <w:tblInd w:w="-856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6" w:space="0" w:color="00B050"/>
          <w:insideV w:val="single" w:sz="6" w:space="0" w:color="00B050"/>
        </w:tblBorders>
        <w:tblLook w:val="04A0" w:firstRow="1" w:lastRow="0" w:firstColumn="1" w:lastColumn="0" w:noHBand="0" w:noVBand="1"/>
      </w:tblPr>
      <w:tblGrid>
        <w:gridCol w:w="11250"/>
      </w:tblGrid>
      <w:tr w:rsidR="004C3CD5" w:rsidRPr="00033864" w14:paraId="6B62201F" w14:textId="77777777" w:rsidTr="00B67E0A">
        <w:trPr>
          <w:trHeight w:val="547"/>
        </w:trPr>
        <w:tc>
          <w:tcPr>
            <w:tcW w:w="11250" w:type="dxa"/>
            <w:tcBorders>
              <w:top w:val="nil"/>
              <w:left w:val="nil"/>
              <w:bottom w:val="nil"/>
              <w:right w:val="nil"/>
            </w:tcBorders>
          </w:tcPr>
          <w:p w14:paraId="7F825C88" w14:textId="77777777" w:rsidR="005C2072" w:rsidRPr="00B5524D" w:rsidRDefault="005C2072" w:rsidP="005C2072">
            <w:pPr>
              <w:tabs>
                <w:tab w:val="left" w:pos="-1800"/>
                <w:tab w:val="left" w:pos="-1440"/>
                <w:tab w:val="left" w:pos="-540"/>
                <w:tab w:val="left" w:pos="0"/>
                <w:tab w:val="left" w:pos="720"/>
                <w:tab w:val="left" w:pos="1440"/>
                <w:tab w:val="left" w:pos="2160"/>
                <w:tab w:val="left" w:pos="279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ind w:left="1440" w:hanging="1440"/>
              <w:jc w:val="center"/>
              <w:rPr>
                <w:rFonts w:ascii="Arial" w:eastAsia="Arial" w:hAnsi="Arial" w:cs="Arial"/>
                <w:b/>
                <w:color w:val="FFFFFF" w:themeColor="background1"/>
                <w:sz w:val="16"/>
                <w:szCs w:val="16"/>
              </w:rPr>
            </w:pPr>
            <w:bookmarkStart w:id="0" w:name="_Hlk79141578"/>
          </w:p>
          <w:tbl>
            <w:tblPr>
              <w:tblW w:w="1054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00" w:firstRow="0" w:lastRow="0" w:firstColumn="0" w:lastColumn="0" w:noHBand="0" w:noVBand="1"/>
            </w:tblPr>
            <w:tblGrid>
              <w:gridCol w:w="1552"/>
              <w:gridCol w:w="3653"/>
              <w:gridCol w:w="66"/>
              <w:gridCol w:w="259"/>
              <w:gridCol w:w="1884"/>
              <w:gridCol w:w="3128"/>
            </w:tblGrid>
            <w:tr w:rsidR="002007A7" w:rsidRPr="006325D1" w14:paraId="776CF1A3" w14:textId="77777777" w:rsidTr="009E4CDD">
              <w:trPr>
                <w:trHeight w:val="340"/>
              </w:trPr>
              <w:tc>
                <w:tcPr>
                  <w:tcW w:w="10542" w:type="dxa"/>
                  <w:gridSpan w:val="6"/>
                  <w:shd w:val="clear" w:color="auto" w:fill="1F3864" w:themeFill="accent1" w:themeFillShade="80"/>
                  <w:vAlign w:val="center"/>
                </w:tcPr>
                <w:bookmarkEnd w:id="0"/>
                <w:p w14:paraId="03A8A274" w14:textId="0DFFF935" w:rsidR="005C2072" w:rsidRPr="00A9028E" w:rsidRDefault="005C2072" w:rsidP="00016A9F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PUNTOS TRATADOS</w:t>
                  </w:r>
                </w:p>
              </w:tc>
            </w:tr>
            <w:tr w:rsidR="003F3405" w:rsidRPr="003F3405" w14:paraId="21E08951" w14:textId="77777777" w:rsidTr="009E4CDD">
              <w:trPr>
                <w:trHeight w:val="340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13A451BD" w14:textId="05DFCAE2" w:rsidR="005C2072" w:rsidRPr="00A9028E" w:rsidRDefault="005C2072" w:rsidP="00A9028E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Acciones de </w:t>
                  </w:r>
                  <w:r w:rsidR="00E14A22"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las revisiones</w:t>
                  </w: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por la </w:t>
                  </w:r>
                  <w:r w:rsidR="00C71535"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d</w:t>
                  </w: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irección previa</w:t>
                  </w:r>
                </w:p>
              </w:tc>
            </w:tr>
            <w:tr w:rsidR="0087714A" w:rsidRPr="006325D1" w14:paraId="456A1DDE" w14:textId="77777777" w:rsidTr="00C4614B">
              <w:trPr>
                <w:trHeight w:val="283"/>
              </w:trPr>
              <w:tc>
                <w:tcPr>
                  <w:tcW w:w="5530" w:type="dxa"/>
                  <w:gridSpan w:val="4"/>
                  <w:shd w:val="clear" w:color="auto" w:fill="B4C6E7" w:themeFill="accent1" w:themeFillTint="66"/>
                  <w:vAlign w:val="center"/>
                </w:tcPr>
                <w:p w14:paraId="768C3966" w14:textId="23D9A2B0" w:rsidR="00784474" w:rsidRPr="00A9028E" w:rsidRDefault="00784474" w:rsidP="00A9028E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Temas pendientes</w:t>
                  </w:r>
                </w:p>
              </w:tc>
              <w:tc>
                <w:tcPr>
                  <w:tcW w:w="5012" w:type="dxa"/>
                  <w:gridSpan w:val="2"/>
                  <w:shd w:val="clear" w:color="auto" w:fill="B4C6E7" w:themeFill="accent1" w:themeFillTint="66"/>
                  <w:vAlign w:val="center"/>
                </w:tcPr>
                <w:p w14:paraId="7C82EA79" w14:textId="52E6A2FC" w:rsidR="00784474" w:rsidRPr="00A9028E" w:rsidRDefault="00784474" w:rsidP="00A9028E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Acciones realizadas</w:t>
                  </w:r>
                </w:p>
              </w:tc>
            </w:tr>
            <w:tr w:rsidR="00F741E9" w:rsidRPr="006325D1" w14:paraId="03202CF0" w14:textId="77777777" w:rsidTr="00C4614B">
              <w:trPr>
                <w:trHeight w:val="737"/>
              </w:trPr>
              <w:tc>
                <w:tcPr>
                  <w:tcW w:w="5530" w:type="dxa"/>
                  <w:gridSpan w:val="4"/>
                  <w:vAlign w:val="center"/>
                </w:tcPr>
                <w:p w14:paraId="509891F8" w14:textId="22F8531D" w:rsidR="00F741E9" w:rsidRPr="00F73D9C" w:rsidRDefault="00F741E9" w:rsidP="00F741E9">
                  <w:pPr>
                    <w:pStyle w:val="Sinespaciado"/>
                    <w:jc w:val="both"/>
                  </w:pPr>
                  <w:r w:rsidRPr="00701363">
                    <w:rPr>
                      <w:rFonts w:ascii="Arial" w:hAnsi="Arial" w:cs="Arial"/>
                      <w:sz w:val="20"/>
                      <w:szCs w:val="20"/>
                    </w:rPr>
                    <w:t>Proyecto de certificación API Q1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824B429" w14:textId="3BC90807" w:rsidR="00250A4A" w:rsidRDefault="00F741E9" w:rsidP="00C4614B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realiz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ó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cuadro comparativo de proveedores para certificación API Q1, se acordó realizar el seguimiento en marzo del 2024</w:t>
                  </w:r>
                  <w:r w:rsidR="00250A4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F741E9" w:rsidRPr="006325D1" w14:paraId="72642739" w14:textId="77777777" w:rsidTr="00C4614B">
              <w:trPr>
                <w:trHeight w:val="567"/>
              </w:trPr>
              <w:tc>
                <w:tcPr>
                  <w:tcW w:w="5530" w:type="dxa"/>
                  <w:gridSpan w:val="4"/>
                  <w:vAlign w:val="center"/>
                </w:tcPr>
                <w:p w14:paraId="3F4BBCE9" w14:textId="53557E70" w:rsidR="00F741E9" w:rsidRDefault="00F741E9" w:rsidP="00F741E9">
                  <w:pPr>
                    <w:pStyle w:val="Sinespaciado"/>
                    <w:jc w:val="both"/>
                  </w:pPr>
                  <w:r>
                    <w:t>Implementación del proceso de almacén y modulo tracking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579B0D90" w14:textId="2A45D07B" w:rsidR="00250A4A" w:rsidRDefault="00F741E9" w:rsidP="00C4614B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han realizado actividades de prueba del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módulo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se estima tenerlo liberado el 16 de febrero del 2024</w:t>
                  </w:r>
                  <w:r w:rsidR="00250A4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F741E9" w:rsidRPr="00A9028E" w14:paraId="4B4E420A" w14:textId="77777777" w:rsidTr="00C4614B">
              <w:trPr>
                <w:trHeight w:val="340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60D7A127" w14:textId="685BD052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14A22">
                    <w:rPr>
                      <w:b/>
                      <w:bCs/>
                    </w:rPr>
                    <w:t>Necesidad de cambio en el Sistema de Gestión de la Calidad</w:t>
                  </w:r>
                </w:p>
              </w:tc>
            </w:tr>
            <w:tr w:rsidR="00F741E9" w:rsidRPr="00A9028E" w14:paraId="7FCB4A23" w14:textId="77777777" w:rsidTr="00C4614B">
              <w:trPr>
                <w:trHeight w:val="283"/>
              </w:trPr>
              <w:tc>
                <w:tcPr>
                  <w:tcW w:w="5530" w:type="dxa"/>
                  <w:gridSpan w:val="4"/>
                  <w:shd w:val="clear" w:color="auto" w:fill="B4C6E7" w:themeFill="accent1" w:themeFillTint="66"/>
                  <w:vAlign w:val="center"/>
                </w:tcPr>
                <w:p w14:paraId="1448508D" w14:textId="77777777" w:rsidR="00F741E9" w:rsidRPr="00A9028E" w:rsidRDefault="00F741E9" w:rsidP="00F741E9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Temas pendientes</w:t>
                  </w:r>
                </w:p>
              </w:tc>
              <w:tc>
                <w:tcPr>
                  <w:tcW w:w="5012" w:type="dxa"/>
                  <w:gridSpan w:val="2"/>
                  <w:shd w:val="clear" w:color="auto" w:fill="B4C6E7" w:themeFill="accent1" w:themeFillTint="66"/>
                  <w:vAlign w:val="center"/>
                </w:tcPr>
                <w:p w14:paraId="3546FFAC" w14:textId="77777777" w:rsidR="00F741E9" w:rsidRPr="00A9028E" w:rsidRDefault="00F741E9" w:rsidP="00F741E9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Acciones realizadas</w:t>
                  </w:r>
                </w:p>
              </w:tc>
            </w:tr>
            <w:tr w:rsidR="00F741E9" w:rsidRPr="006325D1" w14:paraId="4438CEA6" w14:textId="77777777" w:rsidTr="008D640B">
              <w:trPr>
                <w:trHeight w:val="567"/>
              </w:trPr>
              <w:tc>
                <w:tcPr>
                  <w:tcW w:w="5530" w:type="dxa"/>
                  <w:gridSpan w:val="4"/>
                  <w:vAlign w:val="center"/>
                </w:tcPr>
                <w:p w14:paraId="135A9F0A" w14:textId="588554BC" w:rsidR="00F741E9" w:rsidRPr="00B22FC1" w:rsidRDefault="00F741E9" w:rsidP="00F741E9">
                  <w:pPr>
                    <w:pStyle w:val="Sinespaciado"/>
                    <w:jc w:val="both"/>
                  </w:pPr>
                  <w:r w:rsidRPr="00B22FC1">
                    <w:t>Actualización del organigrama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1693EEB2" w14:textId="37A0F226" w:rsidR="00250A4A" w:rsidRDefault="00F741E9" w:rsidP="00315780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</w:t>
                  </w:r>
                  <w:r w:rsidR="0033157F">
                    <w:rPr>
                      <w:rFonts w:ascii="Arial" w:hAnsi="Arial" w:cs="Arial"/>
                      <w:sz w:val="20"/>
                      <w:szCs w:val="20"/>
                    </w:rPr>
                    <w:t>realizará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revisión del organigrama con dirección y RH</w:t>
                  </w:r>
                  <w:r w:rsidR="006E7B44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E7B44">
                    <w:rPr>
                      <w:rFonts w:ascii="Arial" w:hAnsi="Arial" w:cs="Arial"/>
                      <w:sz w:val="20"/>
                      <w:szCs w:val="20"/>
                    </w:rPr>
                    <w:t>para su actualización por cambios.</w:t>
                  </w:r>
                </w:p>
              </w:tc>
            </w:tr>
            <w:tr w:rsidR="00F741E9" w:rsidRPr="006325D1" w14:paraId="030AAA64" w14:textId="77777777" w:rsidTr="008D640B">
              <w:trPr>
                <w:trHeight w:val="567"/>
              </w:trPr>
              <w:tc>
                <w:tcPr>
                  <w:tcW w:w="5530" w:type="dxa"/>
                  <w:gridSpan w:val="4"/>
                  <w:vAlign w:val="center"/>
                </w:tcPr>
                <w:p w14:paraId="16C121B7" w14:textId="551BE808" w:rsidR="00F741E9" w:rsidRPr="00B22FC1" w:rsidRDefault="00B22FC1" w:rsidP="00F741E9">
                  <w:pPr>
                    <w:pStyle w:val="Sinespaciado"/>
                    <w:jc w:val="both"/>
                  </w:pPr>
                  <w:r w:rsidRPr="00B22FC1">
                    <w:t>Actualización</w:t>
                  </w:r>
                  <w:r w:rsidR="00F741E9" w:rsidRPr="00B22FC1">
                    <w:t xml:space="preserve"> del indicador de ventas 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A373576" w14:textId="330A8181" w:rsidR="00250A4A" w:rsidRDefault="00F741E9" w:rsidP="00E75AC7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incrementa la meta de venta a 9 millones</w:t>
                  </w:r>
                  <w:r w:rsidR="00E75AC7">
                    <w:rPr>
                      <w:rFonts w:ascii="Arial" w:hAnsi="Arial" w:cs="Arial"/>
                      <w:sz w:val="20"/>
                      <w:szCs w:val="20"/>
                    </w:rPr>
                    <w:t xml:space="preserve"> al 90% de cumplimiento </w:t>
                  </w:r>
                </w:p>
              </w:tc>
            </w:tr>
            <w:tr w:rsidR="00F741E9" w:rsidRPr="006325D1" w14:paraId="7932988C" w14:textId="77777777" w:rsidTr="00C60843">
              <w:trPr>
                <w:trHeight w:val="338"/>
              </w:trPr>
              <w:tc>
                <w:tcPr>
                  <w:tcW w:w="5530" w:type="dxa"/>
                  <w:gridSpan w:val="4"/>
                  <w:vAlign w:val="center"/>
                </w:tcPr>
                <w:p w14:paraId="01F3DFE8" w14:textId="0AE96D4D" w:rsidR="00F741E9" w:rsidRPr="00B22FC1" w:rsidRDefault="00B22FC1" w:rsidP="00F741E9">
                  <w:pPr>
                    <w:pStyle w:val="Sinespaciado"/>
                    <w:jc w:val="both"/>
                  </w:pPr>
                  <w:r w:rsidRPr="00B22FC1">
                    <w:t>Actualización</w:t>
                  </w:r>
                  <w:r w:rsidR="00F741E9" w:rsidRPr="00B22FC1">
                    <w:t xml:space="preserve"> del objetivo de calidad 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25459497" w14:textId="3944274F" w:rsidR="00F741E9" w:rsidRDefault="00F741E9" w:rsidP="00F741E9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</w:t>
                  </w:r>
                  <w:r w:rsidR="0027008B">
                    <w:rPr>
                      <w:rFonts w:ascii="Arial" w:hAnsi="Arial" w:cs="Arial"/>
                      <w:sz w:val="20"/>
                      <w:szCs w:val="20"/>
                    </w:rPr>
                    <w:t xml:space="preserve">propone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enfoca</w:t>
                  </w:r>
                  <w:r w:rsidR="0027008B">
                    <w:rPr>
                      <w:rFonts w:ascii="Arial" w:hAnsi="Arial" w:cs="Arial"/>
                      <w:sz w:val="20"/>
                      <w:szCs w:val="20"/>
                    </w:rPr>
                    <w:t>r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27008B">
                    <w:rPr>
                      <w:rFonts w:ascii="Arial" w:hAnsi="Arial" w:cs="Arial"/>
                      <w:sz w:val="20"/>
                      <w:szCs w:val="20"/>
                    </w:rPr>
                    <w:t xml:space="preserve">el objetivo de tiempo de entrega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 la satisfacción del cliente</w:t>
                  </w:r>
                  <w:r w:rsidR="00764812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31BD05F" w14:textId="77777777" w:rsidR="00C60843" w:rsidRDefault="00C60843" w:rsidP="00F741E9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AF6FF4" w14:textId="49A72050" w:rsidR="00764812" w:rsidRPr="0033157F" w:rsidRDefault="00764812" w:rsidP="00F741E9">
                  <w:pPr>
                    <w:pStyle w:val="Sinespaciado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33157F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Propuesta del objetivo:</w:t>
                  </w:r>
                </w:p>
                <w:p w14:paraId="1EC8BC1E" w14:textId="07B3F5A3" w:rsidR="0033157F" w:rsidRDefault="0033157F" w:rsidP="00C60843">
                  <w:pPr>
                    <w:pStyle w:val="Sinespaciado"/>
                    <w:numPr>
                      <w:ilvl w:val="0"/>
                      <w:numId w:val="36"/>
                    </w:numPr>
                    <w:ind w:left="348" w:hanging="283"/>
                    <w:jc w:val="both"/>
                  </w:pPr>
                  <w:r w:rsidRPr="0033157F">
                    <w:t>Satisfacer las necesidades de nuestros clientes externos e internos</w:t>
                  </w:r>
                  <w:r>
                    <w:t xml:space="preserve">, </w:t>
                  </w:r>
                  <w:r w:rsidRPr="0033157F">
                    <w:rPr>
                      <w:b/>
                      <w:bCs/>
                    </w:rPr>
                    <w:t>frecuencia</w:t>
                  </w:r>
                  <w:r>
                    <w:t xml:space="preserve"> semestral.</w:t>
                  </w:r>
                  <w:r w:rsidRPr="0033157F">
                    <w:t xml:space="preserve"> </w:t>
                  </w:r>
                </w:p>
                <w:p w14:paraId="6F61D533" w14:textId="4E803589" w:rsidR="0033157F" w:rsidRPr="0033157F" w:rsidRDefault="0033157F" w:rsidP="00C60843">
                  <w:pPr>
                    <w:pStyle w:val="Sinespaciado"/>
                    <w:numPr>
                      <w:ilvl w:val="0"/>
                      <w:numId w:val="36"/>
                    </w:numPr>
                    <w:ind w:left="348" w:hanging="283"/>
                    <w:jc w:val="both"/>
                  </w:pPr>
                  <w:r w:rsidRPr="0033157F">
                    <w:t>Optimizar la infraestructura y procesos</w:t>
                  </w:r>
                  <w:r>
                    <w:t xml:space="preserve">, </w:t>
                  </w:r>
                  <w:r w:rsidRPr="0033157F">
                    <w:rPr>
                      <w:b/>
                      <w:bCs/>
                    </w:rPr>
                    <w:t>frecuencia</w:t>
                  </w:r>
                  <w:r>
                    <w:t xml:space="preserve"> mensual </w:t>
                  </w:r>
                </w:p>
                <w:p w14:paraId="24603EAB" w14:textId="4A94E151" w:rsidR="0033157F" w:rsidRPr="0033157F" w:rsidRDefault="0033157F" w:rsidP="00C60843">
                  <w:pPr>
                    <w:pStyle w:val="Sinespaciado"/>
                    <w:numPr>
                      <w:ilvl w:val="0"/>
                      <w:numId w:val="36"/>
                    </w:numPr>
                    <w:ind w:left="348" w:hanging="283"/>
                    <w:jc w:val="both"/>
                  </w:pPr>
                  <w:r w:rsidRPr="0033157F">
                    <w:t>Mantener el personal competente para la operación de la organización</w:t>
                  </w:r>
                  <w:r>
                    <w:t xml:space="preserve">, frecuencia mensual </w:t>
                  </w:r>
                  <w:r w:rsidRPr="0033157F">
                    <w:t xml:space="preserve"> </w:t>
                  </w:r>
                </w:p>
                <w:p w14:paraId="5CDEBA25" w14:textId="63ABDDD1" w:rsidR="0033157F" w:rsidRDefault="008D640B" w:rsidP="00F741E9">
                  <w:pPr>
                    <w:pStyle w:val="Sinespaciado"/>
                    <w:jc w:val="both"/>
                  </w:pPr>
                  <w:r>
                    <w:t>-</w:t>
                  </w:r>
                  <w:r w:rsidR="0033157F">
                    <w:t>La meta se establecerá en la revisación de indicadores</w:t>
                  </w:r>
                  <w:r>
                    <w:t>,</w:t>
                  </w:r>
                  <w:r w:rsidR="0033157F">
                    <w:t xml:space="preserve"> acorde al históricos de las métricas a considerar. </w:t>
                  </w:r>
                </w:p>
                <w:p w14:paraId="30CAACBE" w14:textId="53697969" w:rsidR="00764812" w:rsidRDefault="008D640B" w:rsidP="00F741E9">
                  <w:pPr>
                    <w:pStyle w:val="Sinespaciado"/>
                    <w:jc w:val="both"/>
                  </w:pPr>
                  <w:r>
                    <w:t>-</w:t>
                  </w:r>
                  <w:r w:rsidR="00764812">
                    <w:t>Se requiere actualizar los indicadores de los procesos en el tiempo de cumplimiento</w:t>
                  </w:r>
                  <w:r w:rsidR="00420D04">
                    <w:t xml:space="preserve"> (metas y frecuencias).</w:t>
                  </w:r>
                </w:p>
                <w:p w14:paraId="03E166D4" w14:textId="5E4D6B51" w:rsidR="00C60843" w:rsidRDefault="00C60843" w:rsidP="00C60843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>-Realizar despliegue a lideres de procesos, para asegurar su implementación.</w:t>
                  </w:r>
                </w:p>
              </w:tc>
            </w:tr>
            <w:tr w:rsidR="00F741E9" w:rsidRPr="00A9028E" w14:paraId="172CE78F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1B11DBE0" w14:textId="673DA31B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36BF">
                    <w:rPr>
                      <w:b/>
                      <w:bCs/>
                    </w:rPr>
                    <w:lastRenderedPageBreak/>
                    <w:t>Las necesidades de recursos</w:t>
                  </w:r>
                </w:p>
              </w:tc>
            </w:tr>
            <w:tr w:rsidR="00F741E9" w:rsidRPr="00A9028E" w14:paraId="07A41430" w14:textId="77777777" w:rsidTr="009E4CDD">
              <w:trPr>
                <w:trHeight w:val="375"/>
              </w:trPr>
              <w:tc>
                <w:tcPr>
                  <w:tcW w:w="5530" w:type="dxa"/>
                  <w:gridSpan w:val="4"/>
                  <w:shd w:val="clear" w:color="auto" w:fill="B4C6E7" w:themeFill="accent1" w:themeFillTint="66"/>
                  <w:vAlign w:val="center"/>
                </w:tcPr>
                <w:p w14:paraId="30BC21DB" w14:textId="77777777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Temas pendientes</w:t>
                  </w:r>
                </w:p>
              </w:tc>
              <w:tc>
                <w:tcPr>
                  <w:tcW w:w="5012" w:type="dxa"/>
                  <w:gridSpan w:val="2"/>
                  <w:shd w:val="clear" w:color="auto" w:fill="B4C6E7" w:themeFill="accent1" w:themeFillTint="66"/>
                  <w:vAlign w:val="center"/>
                </w:tcPr>
                <w:p w14:paraId="3C6B9E48" w14:textId="77777777" w:rsidR="00F741E9" w:rsidRPr="00A9028E" w:rsidRDefault="00F741E9" w:rsidP="00CA2E7B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Acciones realizadas</w:t>
                  </w:r>
                </w:p>
              </w:tc>
            </w:tr>
            <w:tr w:rsidR="00F741E9" w:rsidRPr="006325D1" w14:paraId="7F074880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06A20C11" w14:textId="0A187B12" w:rsidR="00F741E9" w:rsidRDefault="00F741E9" w:rsidP="00F741E9">
                  <w:pPr>
                    <w:pStyle w:val="Sinespaciado"/>
                    <w:jc w:val="both"/>
                  </w:pPr>
                  <w:r>
                    <w:t>Contratación de personal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11B59AFB" w14:textId="4D15A8E6" w:rsidR="00CA2E7B" w:rsidRDefault="00F741E9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actualizará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organigrama y plantilla autorizada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, para determinar necesidades</w:t>
                  </w:r>
                  <w:r w:rsidR="00C6084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F741E9" w:rsidRPr="006325D1" w14:paraId="788CCFB9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5715164F" w14:textId="3EA8D48B" w:rsidR="00F741E9" w:rsidRDefault="00F741E9" w:rsidP="00F741E9">
                  <w:pPr>
                    <w:pStyle w:val="Sinespaciado"/>
                    <w:jc w:val="both"/>
                  </w:pPr>
                  <w:r>
                    <w:t>Asignación de recursos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5F05B20F" w14:textId="52FD57F8" w:rsidR="00CA2E7B" w:rsidRDefault="00F741E9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han realizado actualizaciones de equipos de </w:t>
                  </w:r>
                  <w:r w:rsidR="00250A4A">
                    <w:rPr>
                      <w:rFonts w:ascii="Arial" w:hAnsi="Arial" w:cs="Arial"/>
                      <w:sz w:val="20"/>
                      <w:szCs w:val="20"/>
                    </w:rPr>
                    <w:t>cómputo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y teléfonos corporativos</w:t>
                  </w:r>
                  <w:r w:rsidR="00C6084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276684" w:rsidRPr="006325D1" w14:paraId="25851787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19642552" w14:textId="481A6F03" w:rsidR="00276684" w:rsidRDefault="00276684" w:rsidP="00F741E9">
                  <w:pPr>
                    <w:pStyle w:val="Sinespaciado"/>
                    <w:jc w:val="both"/>
                  </w:pPr>
                  <w:r>
                    <w:t>Maquinaria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31F8814C" w14:textId="5C24ABD2" w:rsidR="00CA2E7B" w:rsidRDefault="00276684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tiene programado adquirir CNC para el 2024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conforme a la planeación estratégica</w:t>
                  </w:r>
                  <w:r w:rsidR="00C6084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276684" w:rsidRPr="006325D1" w14:paraId="26D32C1A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1879367E" w14:textId="4E22ECC9" w:rsidR="00276684" w:rsidRDefault="00276684" w:rsidP="00F741E9">
                  <w:pPr>
                    <w:pStyle w:val="Sinespaciado"/>
                    <w:jc w:val="both"/>
                  </w:pPr>
                  <w:r>
                    <w:t>Infraestructura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7D2C4800" w14:textId="05E07242" w:rsidR="00CA2E7B" w:rsidRDefault="00276684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tiene programado incrementar el espacio de almacén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conforme a la planeación estratégica</w:t>
                  </w:r>
                  <w:r w:rsidR="00C6084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CA2E7B" w:rsidRPr="006325D1" w14:paraId="0F46C95B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4205FDBB" w14:textId="681AB0E9" w:rsidR="00CA2E7B" w:rsidRDefault="00CA2E7B" w:rsidP="00F741E9">
                  <w:pPr>
                    <w:pStyle w:val="Sinespaciado"/>
                    <w:jc w:val="both"/>
                  </w:pPr>
                  <w:r>
                    <w:t>Stock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7AE3C699" w14:textId="0E8BEEB9" w:rsidR="00250A4A" w:rsidRDefault="00CA2E7B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Aumentar la importación de brida y 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materia prima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conforme a la planeación estratégica</w:t>
                  </w:r>
                  <w:r w:rsidR="00C60843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B22FC1" w:rsidRPr="006325D1" w14:paraId="57865F11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6B1368C" w14:textId="79672239" w:rsidR="00B22FC1" w:rsidRDefault="00B22FC1" w:rsidP="00CA2E7B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Los cambios en las cuestiones externas e internas pertinentes al SGC</w:t>
                  </w:r>
                </w:p>
              </w:tc>
            </w:tr>
            <w:tr w:rsidR="00B22FC1" w:rsidRPr="006325D1" w14:paraId="7E878829" w14:textId="77777777" w:rsidTr="00C60843">
              <w:trPr>
                <w:trHeight w:val="680"/>
              </w:trPr>
              <w:tc>
                <w:tcPr>
                  <w:tcW w:w="5530" w:type="dxa"/>
                  <w:gridSpan w:val="4"/>
                  <w:vAlign w:val="center"/>
                </w:tcPr>
                <w:p w14:paraId="4435D1C5" w14:textId="49AFBE84" w:rsidR="00B22FC1" w:rsidRDefault="00B22FC1" w:rsidP="00B22FC1">
                  <w:pPr>
                    <w:pStyle w:val="Sinespaciado"/>
                    <w:jc w:val="both"/>
                  </w:pPr>
                  <w:r>
                    <w:t xml:space="preserve">El análisis FODA 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5FBD5C37" w14:textId="3597EBC4" w:rsidR="00250A4A" w:rsidRDefault="00B22FC1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Requiere actualizarse en el primer semestre del 2024</w:t>
                  </w:r>
                  <w:r w:rsidR="00250A4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B22FC1" w:rsidRPr="006325D1" w14:paraId="389BB356" w14:textId="77777777" w:rsidTr="00C60843">
              <w:trPr>
                <w:trHeight w:val="1191"/>
              </w:trPr>
              <w:tc>
                <w:tcPr>
                  <w:tcW w:w="5530" w:type="dxa"/>
                  <w:gridSpan w:val="4"/>
                  <w:vAlign w:val="center"/>
                </w:tcPr>
                <w:p w14:paraId="3E594771" w14:textId="61977FF2" w:rsidR="00B22FC1" w:rsidRDefault="00B22FC1" w:rsidP="00B22FC1">
                  <w:pPr>
                    <w:pStyle w:val="Sinespaciado"/>
                    <w:jc w:val="both"/>
                  </w:pPr>
                  <w:r>
                    <w:t>Partes interesadas</w:t>
                  </w:r>
                </w:p>
              </w:tc>
              <w:tc>
                <w:tcPr>
                  <w:tcW w:w="5012" w:type="dxa"/>
                  <w:gridSpan w:val="2"/>
                  <w:vAlign w:val="center"/>
                </w:tcPr>
                <w:p w14:paraId="02169D43" w14:textId="39FF8AA3" w:rsidR="00250A4A" w:rsidRDefault="00B22FC1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 xml:space="preserve">requiere revisar </w:t>
                  </w:r>
                  <w:r w:rsidR="00CA2E7B">
                    <w:rPr>
                      <w:rFonts w:ascii="Arial" w:hAnsi="Arial" w:cs="Arial"/>
                      <w:sz w:val="20"/>
                      <w:szCs w:val="20"/>
                    </w:rPr>
                    <w:t xml:space="preserve">la matriz de partes </w:t>
                  </w:r>
                  <w:r w:rsidR="00C4614B">
                    <w:rPr>
                      <w:rFonts w:ascii="Arial" w:hAnsi="Arial" w:cs="Arial"/>
                      <w:sz w:val="20"/>
                      <w:szCs w:val="20"/>
                    </w:rPr>
                    <w:t>interesadas, e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 xml:space="preserve"> indicar </w:t>
                  </w:r>
                  <w:r w:rsidR="00C4614B">
                    <w:rPr>
                      <w:rFonts w:ascii="Arial" w:hAnsi="Arial" w:cs="Arial"/>
                      <w:sz w:val="20"/>
                      <w:szCs w:val="20"/>
                    </w:rPr>
                    <w:t>los responsables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de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 xml:space="preserve"> las actividades y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seguimiento de las necesidades de las partes interesadas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</w:tr>
            <w:tr w:rsidR="00B22FC1" w:rsidRPr="003F3405" w14:paraId="14AF0F11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604A125B" w14:textId="5FA57407" w:rsidR="00B22FC1" w:rsidRPr="00A9028E" w:rsidRDefault="00B22FC1" w:rsidP="00CA2E7B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9028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Información sobre el desempeño y la eficacia del SGC</w:t>
                  </w:r>
                </w:p>
              </w:tc>
            </w:tr>
            <w:tr w:rsidR="00B22FC1" w:rsidRPr="006325D1" w14:paraId="213B2DB2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5A0C3431" w14:textId="3772D509" w:rsidR="00B22FC1" w:rsidRPr="007D6D6D" w:rsidRDefault="00B22FC1" w:rsidP="00CA2E7B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sz w:val="20"/>
                      <w:szCs w:val="20"/>
                    </w:rPr>
                    <w:t>Satisfacción del cliente y la retroalimentación de las partes interesadas pertinentes</w:t>
                  </w:r>
                </w:p>
              </w:tc>
            </w:tr>
            <w:tr w:rsidR="00B22FC1" w:rsidRPr="006325D1" w14:paraId="3D79C2C7" w14:textId="77777777" w:rsidTr="009E4CDD">
              <w:trPr>
                <w:trHeight w:val="1417"/>
              </w:trPr>
              <w:tc>
                <w:tcPr>
                  <w:tcW w:w="10542" w:type="dxa"/>
                  <w:gridSpan w:val="6"/>
                  <w:shd w:val="clear" w:color="auto" w:fill="FFFFFF" w:themeFill="background1"/>
                  <w:vAlign w:val="center"/>
                </w:tcPr>
                <w:p w14:paraId="77472653" w14:textId="00349127" w:rsidR="00B22FC1" w:rsidRDefault="00B22FC1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Las evaluaciones de satisfacción se aplican de manera semestral, se efectuó en el mes de abril del 2023 y en octubre del 2023 se alcanza un nivel general de 84% de 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</w:rPr>
                    <w:t>satisfacción, donde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se requiere mejorar:</w:t>
                  </w:r>
                </w:p>
                <w:p w14:paraId="7CBD1008" w14:textId="77777777" w:rsidR="00B22FC1" w:rsidRDefault="00B22FC1" w:rsidP="00420D04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DBF413" w14:textId="77777777" w:rsidR="00B22FC1" w:rsidRPr="00250A4A" w:rsidRDefault="00B22FC1" w:rsidP="00420D04">
                  <w:pPr>
                    <w:pStyle w:val="Sinespaciado"/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Tiempos de entrega del producto</w:t>
                  </w:r>
                </w:p>
                <w:p w14:paraId="4E19590A" w14:textId="5ADBC585" w:rsidR="00B22FC1" w:rsidRPr="00250A4A" w:rsidRDefault="00250A4A" w:rsidP="00420D04">
                  <w:pPr>
                    <w:pStyle w:val="Sinespaciado"/>
                    <w:numPr>
                      <w:ilvl w:val="0"/>
                      <w:numId w:val="16"/>
                    </w:num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Seguimiento y atención a clientes</w:t>
                  </w:r>
                  <w:r w:rsidR="00B22FC1"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22FC1" w:rsidRPr="006325D1" w14:paraId="116012EB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35FEF740" w14:textId="40703673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sz w:val="20"/>
                      <w:szCs w:val="20"/>
                    </w:rPr>
                    <w:t>El grado en que se han logrado los objetivos de la calidad</w:t>
                  </w:r>
                </w:p>
              </w:tc>
            </w:tr>
            <w:tr w:rsidR="00B22FC1" w:rsidRPr="006325D1" w14:paraId="795F10BD" w14:textId="6289265C" w:rsidTr="00420D04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5271" w:type="dxa"/>
                  <w:gridSpan w:val="3"/>
                </w:tcPr>
                <w:p w14:paraId="2F3B87DC" w14:textId="1D82DD94" w:rsidR="00B22FC1" w:rsidRPr="007D6D6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7D6D6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Lograr el 85% de la eficacia del sistema de gestión de la calidad</w:t>
                  </w:r>
                </w:p>
                <w:p w14:paraId="56A65597" w14:textId="58270363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</w:p>
                <w:p w14:paraId="5407E59C" w14:textId="3D57E218" w:rsidR="00B22FC1" w:rsidRPr="003F5DF1" w:rsidRDefault="00B22FC1" w:rsidP="00B22FC1">
                  <w:pPr>
                    <w:pStyle w:val="Sinespaciado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Los dueños de procesos están aplicando la documentación que corresponde a sus procesos, a reserva de la medición del proceso de almacén el nivel de cumplimiento global en la eficacia del SGC </w:t>
                  </w:r>
                  <w:r w:rsidR="00420D04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fue de </w:t>
                  </w:r>
                  <w:r w:rsidRPr="003F5DF1">
                    <w:rPr>
                      <w:rFonts w:ascii="Arial" w:hAnsi="Arial" w:cs="Arial"/>
                      <w:color w:val="4472C4" w:themeColor="accent1"/>
                      <w:sz w:val="20"/>
                      <w:szCs w:val="20"/>
                      <w:lang w:val="es-ES"/>
                    </w:rPr>
                    <w:t>9</w:t>
                  </w:r>
                  <w:r w:rsidR="001F25BB" w:rsidRPr="003F5DF1">
                    <w:rPr>
                      <w:rFonts w:ascii="Arial" w:hAnsi="Arial" w:cs="Arial"/>
                      <w:color w:val="4472C4" w:themeColor="accent1"/>
                      <w:sz w:val="20"/>
                      <w:szCs w:val="20"/>
                      <w:lang w:val="es-ES"/>
                    </w:rPr>
                    <w:t>2</w:t>
                  </w:r>
                  <w:r w:rsidRPr="003F5DF1">
                    <w:rPr>
                      <w:rFonts w:ascii="Arial" w:hAnsi="Arial" w:cs="Arial"/>
                      <w:color w:val="4472C4" w:themeColor="accent1"/>
                      <w:sz w:val="20"/>
                      <w:szCs w:val="20"/>
                      <w:lang w:val="es-ES"/>
                    </w:rPr>
                    <w:t xml:space="preserve"> %</w:t>
                  </w:r>
                  <w:r w:rsidR="003F5DF1">
                    <w:rPr>
                      <w:rFonts w:ascii="Arial" w:hAnsi="Arial" w:cs="Arial"/>
                      <w:color w:val="4472C4" w:themeColor="accent1"/>
                      <w:sz w:val="20"/>
                      <w:szCs w:val="20"/>
                      <w:lang w:val="es-ES"/>
                    </w:rPr>
                    <w:t>.</w:t>
                  </w:r>
                </w:p>
                <w:p w14:paraId="24BCC85B" w14:textId="0C70BE64" w:rsidR="00B22FC1" w:rsidRPr="00D07BC7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</w:p>
              </w:tc>
              <w:tc>
                <w:tcPr>
                  <w:tcW w:w="5271" w:type="dxa"/>
                  <w:gridSpan w:val="3"/>
                </w:tcPr>
                <w:p w14:paraId="3CD4AF38" w14:textId="77777777" w:rsidR="00B22FC1" w:rsidRPr="007D6D6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>Cumplir al 80% los tiempos prometidos de entrega a los Clientes</w:t>
                  </w:r>
                </w:p>
                <w:p w14:paraId="1E73D6C5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B26293C" w14:textId="77777777" w:rsidR="00B22FC1" w:rsidRDefault="00B22FC1" w:rsidP="00B22FC1">
                  <w:pPr>
                    <w:pStyle w:val="Sinespaciado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tiene un nivel cumplimiento del </w:t>
                  </w:r>
                  <w:r w:rsidRPr="00A94511">
                    <w:rPr>
                      <w:rFonts w:ascii="Arial" w:hAnsi="Arial" w:cs="Arial"/>
                      <w:b/>
                      <w:bCs/>
                      <w:color w:val="2F5496" w:themeColor="accent1" w:themeShade="BF"/>
                      <w:sz w:val="20"/>
                      <w:szCs w:val="20"/>
                    </w:rPr>
                    <w:t>85.29%</w:t>
                  </w:r>
                  <w:r w:rsidRPr="00A94511">
                    <w:rPr>
                      <w:rFonts w:ascii="Arial" w:hAnsi="Arial" w:cs="Arial"/>
                      <w:color w:val="2F5496" w:themeColor="accent1" w:themeShade="BF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en los tiempos de entrega.</w:t>
                  </w:r>
                </w:p>
                <w:p w14:paraId="5C5084EE" w14:textId="77777777" w:rsidR="00764812" w:rsidRDefault="00764812" w:rsidP="00B22FC1"/>
                <w:p w14:paraId="0668C73E" w14:textId="683EBCC5" w:rsidR="0027008B" w:rsidRPr="003F5DF1" w:rsidRDefault="0027008B" w:rsidP="003F5DF1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3F5DF1">
                    <w:rPr>
                      <w:b/>
                      <w:bCs/>
                      <w:color w:val="FF0000"/>
                    </w:rPr>
                    <w:t xml:space="preserve">Este objetivo se propone </w:t>
                  </w:r>
                  <w:r w:rsidR="00420D04" w:rsidRPr="003F5DF1">
                    <w:rPr>
                      <w:b/>
                      <w:bCs/>
                      <w:color w:val="FF0000"/>
                    </w:rPr>
                    <w:t xml:space="preserve">cambiarlo, para </w:t>
                  </w:r>
                  <w:r w:rsidRPr="003F5DF1">
                    <w:rPr>
                      <w:b/>
                      <w:bCs/>
                      <w:color w:val="FF0000"/>
                    </w:rPr>
                    <w:t>enfocarlo a la satisfacción del cliente</w:t>
                  </w:r>
                  <w:r w:rsidR="00420D04" w:rsidRPr="003F5DF1">
                    <w:rPr>
                      <w:b/>
                      <w:bCs/>
                      <w:color w:val="FF0000"/>
                    </w:rPr>
                    <w:t xml:space="preserve"> (revisión de indicadores 2024)</w:t>
                  </w:r>
                  <w:r w:rsidRPr="003F5DF1">
                    <w:rPr>
                      <w:b/>
                      <w:bCs/>
                      <w:color w:val="FF0000"/>
                    </w:rPr>
                    <w:t>.</w:t>
                  </w:r>
                </w:p>
                <w:p w14:paraId="42918F88" w14:textId="3862C1C7" w:rsidR="00250A4A" w:rsidRPr="00A94511" w:rsidRDefault="00250A4A" w:rsidP="00B22FC1"/>
              </w:tc>
            </w:tr>
            <w:tr w:rsidR="00B22FC1" w:rsidRPr="006325D1" w14:paraId="44413D6B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5630EF3" w14:textId="5603F784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7D6D6D">
                    <w:rPr>
                      <w:rFonts w:ascii="Arial" w:hAnsi="Arial" w:cs="Arial"/>
                      <w:sz w:val="20"/>
                      <w:szCs w:val="20"/>
                    </w:rPr>
                    <w:t>Seguimiento y medición de procesos</w:t>
                  </w:r>
                </w:p>
              </w:tc>
            </w:tr>
            <w:tr w:rsidR="00B22FC1" w:rsidRPr="006325D1" w14:paraId="2FFC408F" w14:textId="77777777" w:rsidTr="00C60843">
              <w:trPr>
                <w:trHeight w:val="794"/>
              </w:trPr>
              <w:tc>
                <w:tcPr>
                  <w:tcW w:w="10542" w:type="dxa"/>
                  <w:gridSpan w:val="6"/>
                  <w:vAlign w:val="center"/>
                </w:tcPr>
                <w:p w14:paraId="3C8E0901" w14:textId="6FB4DA28" w:rsidR="00BF1520" w:rsidRPr="00BF1520" w:rsidRDefault="00B22FC1" w:rsidP="002F7BF4">
                  <w:pPr>
                    <w:pStyle w:val="Sinespaciado"/>
                    <w:numPr>
                      <w:ilvl w:val="0"/>
                      <w:numId w:val="20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El seguimiento de los procesos se realizó a través de </w:t>
                  </w:r>
                  <w:r w:rsidR="0027008B">
                    <w:rPr>
                      <w:rFonts w:ascii="Arial" w:hAnsi="Arial" w:cs="Arial"/>
                      <w:sz w:val="20"/>
                      <w:szCs w:val="20"/>
                    </w:rPr>
                    <w:t>reportes ejecutivos que se presentan a dirección de manera mensual</w:t>
                  </w:r>
                  <w:r w:rsidR="002F7BF4">
                    <w:rPr>
                      <w:rFonts w:ascii="Arial" w:hAnsi="Arial" w:cs="Arial"/>
                      <w:sz w:val="20"/>
                      <w:szCs w:val="20"/>
                    </w:rPr>
                    <w:t>, según su frecuencia.</w:t>
                  </w:r>
                </w:p>
              </w:tc>
            </w:tr>
            <w:tr w:rsidR="00B22FC1" w:rsidRPr="006325D1" w14:paraId="5D0EBCDD" w14:textId="77777777" w:rsidTr="009E4CDD">
              <w:trPr>
                <w:trHeight w:val="375"/>
              </w:trPr>
              <w:tc>
                <w:tcPr>
                  <w:tcW w:w="1552" w:type="dxa"/>
                  <w:shd w:val="clear" w:color="auto" w:fill="B4C6E7" w:themeFill="accent1" w:themeFillTint="66"/>
                  <w:vAlign w:val="center"/>
                </w:tcPr>
                <w:p w14:paraId="11531911" w14:textId="6066EB2B" w:rsidR="00B22FC1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Proceso</w:t>
                  </w:r>
                </w:p>
              </w:tc>
              <w:tc>
                <w:tcPr>
                  <w:tcW w:w="8990" w:type="dxa"/>
                  <w:gridSpan w:val="5"/>
                  <w:shd w:val="clear" w:color="auto" w:fill="B4C6E7" w:themeFill="accent1" w:themeFillTint="66"/>
                  <w:vAlign w:val="center"/>
                </w:tcPr>
                <w:p w14:paraId="79697086" w14:textId="1B3CEBEC" w:rsidR="00B22FC1" w:rsidRPr="006325D1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Resultados obtenidos</w:t>
                  </w:r>
                </w:p>
              </w:tc>
            </w:tr>
            <w:tr w:rsidR="00B22FC1" w:rsidRPr="006325D1" w14:paraId="02A09AF9" w14:textId="77777777" w:rsidTr="005950D1">
              <w:tblPrEx>
                <w:tblCellMar>
                  <w:left w:w="70" w:type="dxa"/>
                  <w:right w:w="70" w:type="dxa"/>
                </w:tblCellMar>
              </w:tblPrEx>
              <w:trPr>
                <w:trHeight w:val="4184"/>
              </w:trPr>
              <w:tc>
                <w:tcPr>
                  <w:tcW w:w="1552" w:type="dxa"/>
                  <w:vAlign w:val="center"/>
                </w:tcPr>
                <w:p w14:paraId="2427DE65" w14:textId="0DA2410A" w:rsidR="00B22FC1" w:rsidRPr="00265BEC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65BE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Ventas</w:t>
                  </w:r>
                </w:p>
              </w:tc>
              <w:tc>
                <w:tcPr>
                  <w:tcW w:w="8990" w:type="dxa"/>
                  <w:gridSpan w:val="5"/>
                </w:tcPr>
                <w:p w14:paraId="726F1DBF" w14:textId="0E148D64" w:rsidR="002F7BF4" w:rsidRDefault="00364B36" w:rsidP="00B22FC1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0" behindDoc="0" locked="0" layoutInCell="1" allowOverlap="1" wp14:anchorId="54502A39" wp14:editId="04E5CD60">
                        <wp:simplePos x="0" y="0"/>
                        <wp:positionH relativeFrom="column">
                          <wp:posOffset>267335</wp:posOffset>
                        </wp:positionH>
                        <wp:positionV relativeFrom="paragraph">
                          <wp:posOffset>115570</wp:posOffset>
                        </wp:positionV>
                        <wp:extent cx="5039995" cy="1079500"/>
                        <wp:effectExtent l="0" t="0" r="8255" b="6350"/>
                        <wp:wrapThrough wrapText="bothSides">
                          <wp:wrapPolygon edited="0">
                            <wp:start x="0" y="0"/>
                            <wp:lineTo x="0" y="21346"/>
                            <wp:lineTo x="18451" y="21346"/>
                            <wp:lineTo x="18533" y="20965"/>
                            <wp:lineTo x="20492" y="18296"/>
                            <wp:lineTo x="21472" y="15247"/>
                            <wp:lineTo x="21390" y="14866"/>
                            <wp:lineTo x="18451" y="12198"/>
                            <wp:lineTo x="20492" y="12198"/>
                            <wp:lineTo x="21554" y="10292"/>
                            <wp:lineTo x="21554" y="0"/>
                            <wp:lineTo x="0" y="0"/>
                          </wp:wrapPolygon>
                        </wp:wrapThrough>
                        <wp:docPr id="4" name="Imagen 3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61BFECE2-5656-AC8C-16F3-38846B3A101F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n 3">
                                  <a:extLst>
                                    <a:ext uri="{FF2B5EF4-FFF2-40B4-BE49-F238E27FC236}">
                                      <a16:creationId xmlns:a16="http://schemas.microsoft.com/office/drawing/2014/main" id="{61BFECE2-5656-AC8C-16F3-38846B3A101F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625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039995" cy="1079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B22FC1">
                    <w:rPr>
                      <w:noProof/>
                    </w:rPr>
                    <w:t xml:space="preserve"> </w:t>
                  </w:r>
                </w:p>
                <w:p w14:paraId="29F08CB6" w14:textId="2DC8DEB5" w:rsidR="002F7BF4" w:rsidRDefault="002F7BF4" w:rsidP="00B22FC1">
                  <w:pPr>
                    <w:rPr>
                      <w:noProof/>
                    </w:rPr>
                  </w:pPr>
                </w:p>
                <w:p w14:paraId="214FE931" w14:textId="62896F0E" w:rsidR="00B22FC1" w:rsidRDefault="00BF1520" w:rsidP="00B22FC1">
                  <w:pPr>
                    <w:pStyle w:val="Prrafodelista"/>
                    <w:numPr>
                      <w:ilvl w:val="0"/>
                      <w:numId w:val="19"/>
                    </w:numPr>
                    <w:jc w:val="both"/>
                  </w:pPr>
                  <w:r>
                    <w:t xml:space="preserve">En el </w:t>
                  </w:r>
                  <w:r w:rsidR="0002097D">
                    <w:t>indicador de “</w:t>
                  </w:r>
                  <w:r>
                    <w:t>rentabilidad de ejecutivas</w:t>
                  </w:r>
                  <w:r w:rsidR="0002097D">
                    <w:t>”</w:t>
                  </w:r>
                  <w:r>
                    <w:t xml:space="preserve"> se </w:t>
                  </w:r>
                  <w:r w:rsidRPr="00E824F8">
                    <w:rPr>
                      <w:b/>
                      <w:bCs/>
                      <w:color w:val="4472C4" w:themeColor="accent1"/>
                      <w:u w:val="single"/>
                    </w:rPr>
                    <w:t xml:space="preserve">va a considerar metas individuales para </w:t>
                  </w:r>
                  <w:r w:rsidR="0002097D" w:rsidRPr="00E824F8">
                    <w:rPr>
                      <w:b/>
                      <w:bCs/>
                      <w:color w:val="4472C4" w:themeColor="accent1"/>
                      <w:u w:val="single"/>
                    </w:rPr>
                    <w:t>cada ejecutiva de ventas</w:t>
                  </w:r>
                  <w:r w:rsidR="0002097D" w:rsidRPr="00E824F8">
                    <w:rPr>
                      <w:color w:val="4472C4" w:themeColor="accent1"/>
                    </w:rPr>
                    <w:t xml:space="preserve"> </w:t>
                  </w:r>
                  <w:r w:rsidR="0002097D">
                    <w:t xml:space="preserve">y se inicia la implementación formal de este indicador en </w:t>
                  </w:r>
                  <w:r w:rsidR="0002097D" w:rsidRPr="00250A4A">
                    <w:rPr>
                      <w:b/>
                      <w:bCs/>
                    </w:rPr>
                    <w:t xml:space="preserve">enero </w:t>
                  </w:r>
                  <w:r w:rsidR="00315780" w:rsidRPr="00250A4A">
                    <w:rPr>
                      <w:b/>
                      <w:bCs/>
                    </w:rPr>
                    <w:t>del 2024</w:t>
                  </w:r>
                  <w:r w:rsidR="0002097D">
                    <w:t xml:space="preserve">, se </w:t>
                  </w:r>
                  <w:r w:rsidR="002F7BF4">
                    <w:t xml:space="preserve">establece nueva manera de calcularlo para </w:t>
                  </w:r>
                  <w:r w:rsidR="0027008B">
                    <w:t xml:space="preserve">evaluar que cada ejecutiva alcance </w:t>
                  </w:r>
                  <w:r w:rsidR="002F7BF4">
                    <w:t>su</w:t>
                  </w:r>
                  <w:r w:rsidR="0027008B">
                    <w:t xml:space="preserve"> meta de ingresos.</w:t>
                  </w:r>
                </w:p>
                <w:p w14:paraId="11B1B2FA" w14:textId="05C7A2EC" w:rsidR="00B22FC1" w:rsidRPr="002F7BF4" w:rsidRDefault="00B22FC1" w:rsidP="00C551FD">
                  <w:pPr>
                    <w:pStyle w:val="Prrafodelista"/>
                    <w:numPr>
                      <w:ilvl w:val="0"/>
                      <w:numId w:val="19"/>
                    </w:numPr>
                    <w:jc w:val="both"/>
                    <w:rPr>
                      <w:color w:val="FF0000"/>
                    </w:rPr>
                  </w:pPr>
                  <w:r w:rsidRPr="002F7BF4">
                    <w:rPr>
                      <w:color w:val="FF0000"/>
                    </w:rPr>
                    <w:t>El</w:t>
                  </w:r>
                  <w:r w:rsidR="0002097D" w:rsidRPr="002F7BF4">
                    <w:rPr>
                      <w:color w:val="FF0000"/>
                    </w:rPr>
                    <w:t xml:space="preserve"> indicador de ingreso mensual promedio</w:t>
                  </w:r>
                  <w:r w:rsidR="002F7BF4" w:rsidRPr="002F7BF4">
                    <w:rPr>
                      <w:color w:val="FF0000"/>
                    </w:rPr>
                    <w:t xml:space="preserve"> se alcanzó</w:t>
                  </w:r>
                  <w:r w:rsidR="0002097D" w:rsidRPr="002F7BF4">
                    <w:rPr>
                      <w:color w:val="FF0000"/>
                    </w:rPr>
                    <w:t xml:space="preserve">, </w:t>
                  </w:r>
                  <w:r w:rsidR="002F7BF4" w:rsidRPr="002F7BF4">
                    <w:rPr>
                      <w:color w:val="FF0000"/>
                    </w:rPr>
                    <w:t xml:space="preserve">se incrementa </w:t>
                  </w:r>
                  <w:r w:rsidR="0002097D" w:rsidRPr="002F7BF4">
                    <w:rPr>
                      <w:b/>
                      <w:bCs/>
                      <w:color w:val="FF0000"/>
                    </w:rPr>
                    <w:t xml:space="preserve">la meta a </w:t>
                  </w:r>
                  <w:r w:rsidR="002F7BF4" w:rsidRPr="002F7BF4">
                    <w:rPr>
                      <w:b/>
                      <w:bCs/>
                      <w:color w:val="FF0000"/>
                    </w:rPr>
                    <w:t xml:space="preserve">9 </w:t>
                  </w:r>
                  <w:r w:rsidR="0002097D" w:rsidRPr="002F7BF4">
                    <w:rPr>
                      <w:b/>
                      <w:bCs/>
                      <w:color w:val="FF0000"/>
                    </w:rPr>
                    <w:t>millones</w:t>
                  </w:r>
                  <w:r w:rsidR="00414647" w:rsidRPr="002F7BF4">
                    <w:rPr>
                      <w:b/>
                      <w:bCs/>
                      <w:color w:val="FF0000"/>
                    </w:rPr>
                    <w:t xml:space="preserve"> </w:t>
                  </w:r>
                  <w:r w:rsidR="002F7BF4" w:rsidRPr="002F7BF4">
                    <w:rPr>
                      <w:b/>
                      <w:bCs/>
                      <w:color w:val="FF0000"/>
                    </w:rPr>
                    <w:t xml:space="preserve">en </w:t>
                  </w:r>
                  <w:r w:rsidR="00414647" w:rsidRPr="002F7BF4">
                    <w:rPr>
                      <w:b/>
                      <w:bCs/>
                      <w:color w:val="FF0000"/>
                    </w:rPr>
                    <w:t>PI</w:t>
                  </w:r>
                  <w:r w:rsidR="002F7BF4" w:rsidRPr="002F7BF4">
                    <w:rPr>
                      <w:b/>
                      <w:bCs/>
                      <w:color w:val="FF0000"/>
                    </w:rPr>
                    <w:t xml:space="preserve">, y </w:t>
                  </w:r>
                  <w:r w:rsidR="002F7BF4" w:rsidRPr="002F7BF4">
                    <w:rPr>
                      <w:color w:val="FF0000"/>
                    </w:rPr>
                    <w:t xml:space="preserve">el </w:t>
                  </w:r>
                  <w:r w:rsidR="002F7BF4" w:rsidRPr="002F7BF4">
                    <w:rPr>
                      <w:color w:val="FF0000"/>
                      <w:lang w:val="es-ES"/>
                    </w:rPr>
                    <w:t xml:space="preserve">Ingreso mensual promedio </w:t>
                  </w:r>
                  <w:r w:rsidR="002F7BF4" w:rsidRPr="002F7BF4">
                    <w:rPr>
                      <w:b/>
                      <w:bCs/>
                      <w:color w:val="FF0000"/>
                      <w:lang w:val="es-ES"/>
                    </w:rPr>
                    <w:t>FACTURADO</w:t>
                  </w:r>
                  <w:r w:rsidR="002F7BF4">
                    <w:rPr>
                      <w:b/>
                      <w:bCs/>
                      <w:color w:val="FF0000"/>
                      <w:lang w:val="es-ES"/>
                    </w:rPr>
                    <w:t xml:space="preserve"> de </w:t>
                  </w:r>
                  <w:r w:rsidR="00250A4A" w:rsidRPr="002F7BF4">
                    <w:rPr>
                      <w:b/>
                      <w:bCs/>
                      <w:color w:val="FF0000"/>
                    </w:rPr>
                    <w:t>9 millones</w:t>
                  </w:r>
                  <w:r w:rsidR="00414647" w:rsidRPr="002F7BF4">
                    <w:rPr>
                      <w:b/>
                      <w:bCs/>
                      <w:color w:val="FF0000"/>
                    </w:rPr>
                    <w:t xml:space="preserve"> </w:t>
                  </w:r>
                  <w:r w:rsidR="002F7BF4">
                    <w:rPr>
                      <w:b/>
                      <w:bCs/>
                      <w:color w:val="FF0000"/>
                    </w:rPr>
                    <w:t>al 90% de cumplimiento.</w:t>
                  </w:r>
                  <w:r w:rsidR="002F7BF4" w:rsidRPr="002F7BF4">
                    <w:rPr>
                      <w:b/>
                      <w:bCs/>
                      <w:color w:val="FF0000"/>
                    </w:rPr>
                    <w:t xml:space="preserve"> </w:t>
                  </w:r>
                </w:p>
                <w:p w14:paraId="0FC48EA2" w14:textId="56C1F15A" w:rsidR="00BF1520" w:rsidRPr="004C3CD5" w:rsidRDefault="00B22FC1" w:rsidP="00BF1520">
                  <w:pPr>
                    <w:pStyle w:val="Prrafodelista"/>
                    <w:numPr>
                      <w:ilvl w:val="0"/>
                      <w:numId w:val="19"/>
                    </w:numPr>
                    <w:jc w:val="both"/>
                  </w:pPr>
                  <w:r>
                    <w:t xml:space="preserve">La satisfacción de clientes se ha alcanzado durante el 2023, la evaluación de satisfacción de clientes del 2024 se tiene programada para realizarse en </w:t>
                  </w:r>
                  <w:r w:rsidRPr="002F7BF4">
                    <w:rPr>
                      <w:b/>
                      <w:bCs/>
                      <w:color w:val="4472C4" w:themeColor="accent1"/>
                    </w:rPr>
                    <w:t>abril del 2024</w:t>
                  </w:r>
                  <w:r w:rsidR="002F7BF4">
                    <w:rPr>
                      <w:b/>
                      <w:bCs/>
                      <w:color w:val="4472C4" w:themeColor="accent1"/>
                    </w:rPr>
                    <w:t>.</w:t>
                  </w:r>
                </w:p>
              </w:tc>
            </w:tr>
            <w:tr w:rsidR="00B22FC1" w:rsidRPr="006325D1" w14:paraId="430968EE" w14:textId="77777777" w:rsidTr="005F3785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42"/>
              </w:trPr>
              <w:tc>
                <w:tcPr>
                  <w:tcW w:w="1552" w:type="dxa"/>
                  <w:vAlign w:val="center"/>
                </w:tcPr>
                <w:p w14:paraId="64454F3B" w14:textId="73367161" w:rsidR="00B22FC1" w:rsidRPr="00265BEC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65BE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Compras</w:t>
                  </w:r>
                </w:p>
              </w:tc>
              <w:tc>
                <w:tcPr>
                  <w:tcW w:w="8990" w:type="dxa"/>
                  <w:gridSpan w:val="5"/>
                </w:tcPr>
                <w:p w14:paraId="4EF26495" w14:textId="77777777" w:rsidR="009E4CDD" w:rsidRDefault="009E4CDD" w:rsidP="009E4CDD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3B9A68" w14:textId="387A82A2" w:rsidR="00B22FC1" w:rsidRDefault="009E4CDD" w:rsidP="009E4CDD">
                  <w:pPr>
                    <w:pStyle w:val="Sinespaciad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E55777A" wp14:editId="51C7F5A4">
                        <wp:extent cx="5040000" cy="1080000"/>
                        <wp:effectExtent l="0" t="0" r="0" b="6350"/>
                        <wp:docPr id="5" name="Imagen 4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7C42FBEC-E965-1BA9-57F9-57202CE72E99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agen 4">
                                  <a:extLst>
                                    <a:ext uri="{FF2B5EF4-FFF2-40B4-BE49-F238E27FC236}">
                                      <a16:creationId xmlns:a16="http://schemas.microsoft.com/office/drawing/2014/main" id="{7C42FBEC-E965-1BA9-57F9-57202CE72E99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00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994EF75" w14:textId="77777777" w:rsidR="00B22FC1" w:rsidRPr="005F3785" w:rsidRDefault="00B22FC1" w:rsidP="00B22FC1">
                  <w:pPr>
                    <w:pStyle w:val="Sinespaciado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940EEB" w14:textId="758CEDE4" w:rsidR="00B22FC1" w:rsidRDefault="0002097D" w:rsidP="00B22FC1">
                  <w:pPr>
                    <w:pStyle w:val="Sinespaciado"/>
                    <w:numPr>
                      <w:ilvl w:val="0"/>
                      <w:numId w:val="2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El indicador de “T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iempos de entrega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”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 se </w:t>
                  </w:r>
                  <w:r w:rsidR="00B22FC1"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mantienen</w:t>
                  </w:r>
                  <w:r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hasta que se alcance </w:t>
                  </w:r>
                  <w:r w:rsidR="00B22FC1"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el 85%</w:t>
                  </w:r>
                  <w:r w:rsidR="005950D1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, </w:t>
                  </w:r>
                  <w:r w:rsidR="005950D1" w:rsidRPr="005950D1">
                    <w:rPr>
                      <w:rFonts w:ascii="Arial" w:hAnsi="Arial" w:cs="Arial"/>
                      <w:sz w:val="20"/>
                      <w:szCs w:val="20"/>
                    </w:rPr>
                    <w:t>se establecieron acciones correctivas y en el ultimo trimestre a mejorado los resultados.</w:t>
                  </w:r>
                </w:p>
                <w:p w14:paraId="40116E3F" w14:textId="41446E10" w:rsidR="00B22FC1" w:rsidRDefault="0002097D" w:rsidP="00B22FC1">
                  <w:pPr>
                    <w:pStyle w:val="Sinespaciado"/>
                    <w:numPr>
                      <w:ilvl w:val="0"/>
                      <w:numId w:val="2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El indicador de “E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valuación de proveedores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”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 se ha alcan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zado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, se realiza la evaluación de manera semestral</w:t>
                  </w:r>
                  <w:r w:rsidR="005950D1">
                    <w:rPr>
                      <w:rFonts w:ascii="Arial" w:hAnsi="Arial" w:cs="Arial"/>
                      <w:sz w:val="20"/>
                      <w:szCs w:val="20"/>
                    </w:rPr>
                    <w:t>, realizada en junio 2023 próxima aplicada en enero 2024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05CDCBA0" w14:textId="17F6D147" w:rsidR="00414647" w:rsidRPr="006325D1" w:rsidRDefault="00B22FC1" w:rsidP="005F3785">
                  <w:pPr>
                    <w:pStyle w:val="Sinespaciado"/>
                    <w:numPr>
                      <w:ilvl w:val="0"/>
                      <w:numId w:val="21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>El</w:t>
                  </w:r>
                  <w:r w:rsidR="0002097D"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 indicador de </w:t>
                  </w:r>
                  <w:r w:rsidR="0002097D"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“F</w:t>
                  </w:r>
                  <w:r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actor de utilidad</w:t>
                  </w:r>
                  <w:r w:rsidR="0002097D"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”</w:t>
                  </w: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>, se ha mant</w:t>
                  </w:r>
                  <w:r w:rsidR="0002097D" w:rsidRPr="005F3785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>en</w:t>
                  </w:r>
                  <w:r w:rsidR="0002097D"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e, se presenta una </w:t>
                  </w: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tendencia a bajar </w:t>
                  </w:r>
                  <w:r w:rsidR="0002097D" w:rsidRPr="005F3785">
                    <w:rPr>
                      <w:rFonts w:ascii="Arial" w:hAnsi="Arial" w:cs="Arial"/>
                      <w:sz w:val="20"/>
                      <w:szCs w:val="20"/>
                    </w:rPr>
                    <w:t>los</w:t>
                  </w: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 costos, partiendo de una utilidad</w:t>
                  </w:r>
                  <w:r w:rsidR="005F3785"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>mínima de 0.70</w:t>
                  </w:r>
                  <w:r w:rsidR="005F3785"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Pr="005F3785">
                    <w:rPr>
                      <w:rFonts w:ascii="Arial" w:hAnsi="Arial" w:cs="Arial"/>
                      <w:sz w:val="20"/>
                      <w:szCs w:val="20"/>
                    </w:rPr>
                    <w:t xml:space="preserve">se logrado tener una </w:t>
                  </w:r>
                  <w:r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utilidad </w:t>
                  </w:r>
                  <w:r w:rsidR="0002097D"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promedio de </w:t>
                  </w:r>
                  <w:r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0.</w:t>
                  </w:r>
                  <w:r w:rsidR="0002097D"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52</w:t>
                  </w:r>
                  <w:r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2097D"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en el año 2023</w:t>
                  </w:r>
                  <w:r w:rsidR="005F3785" w:rsidRPr="005F378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</w:t>
                  </w:r>
                </w:p>
              </w:tc>
            </w:tr>
            <w:tr w:rsidR="00B22FC1" w:rsidRPr="006325D1" w14:paraId="081B1C67" w14:textId="77777777" w:rsidTr="007B22B3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5865AD54" w14:textId="1262FBFB" w:rsidR="00B22FC1" w:rsidRPr="00265BEC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265BEC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Producción</w:t>
                  </w:r>
                </w:p>
              </w:tc>
              <w:tc>
                <w:tcPr>
                  <w:tcW w:w="8990" w:type="dxa"/>
                  <w:gridSpan w:val="5"/>
                </w:tcPr>
                <w:p w14:paraId="11553BEB" w14:textId="59AAC768" w:rsidR="00B22FC1" w:rsidRDefault="005F3785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0" locked="0" layoutInCell="1" allowOverlap="1" wp14:anchorId="6C49C87E" wp14:editId="743CE960">
                        <wp:simplePos x="0" y="0"/>
                        <wp:positionH relativeFrom="column">
                          <wp:posOffset>291665</wp:posOffset>
                        </wp:positionH>
                        <wp:positionV relativeFrom="paragraph">
                          <wp:posOffset>109454</wp:posOffset>
                        </wp:positionV>
                        <wp:extent cx="5040000" cy="1080000"/>
                        <wp:effectExtent l="0" t="0" r="0" b="6350"/>
                        <wp:wrapThrough wrapText="bothSides">
                          <wp:wrapPolygon edited="0">
                            <wp:start x="0" y="0"/>
                            <wp:lineTo x="0" y="21346"/>
                            <wp:lineTo x="18370" y="21346"/>
                            <wp:lineTo x="18370" y="18296"/>
                            <wp:lineTo x="21472" y="17534"/>
                            <wp:lineTo x="21472" y="13341"/>
                            <wp:lineTo x="18370" y="12198"/>
                            <wp:lineTo x="21472" y="9529"/>
                            <wp:lineTo x="21472" y="6480"/>
                            <wp:lineTo x="18941" y="6099"/>
                            <wp:lineTo x="21472" y="1144"/>
                            <wp:lineTo x="21472" y="0"/>
                            <wp:lineTo x="0" y="0"/>
                          </wp:wrapPolygon>
                        </wp:wrapThrough>
                        <wp:docPr id="12" name="Imagen 11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943D74F0-B4CF-37C5-AE90-496FCE26ED20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Imagen 11">
                                  <a:extLst>
                                    <a:ext uri="{FF2B5EF4-FFF2-40B4-BE49-F238E27FC236}">
                                      <a16:creationId xmlns:a16="http://schemas.microsoft.com/office/drawing/2014/main" id="{943D74F0-B4CF-37C5-AE90-496FCE26ED20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00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1013A94E" w14:textId="1AE4E17A" w:rsidR="009E4CDD" w:rsidRDefault="009E4CDD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4C2EFC1" w14:textId="4ABEA422" w:rsidR="00B22FC1" w:rsidRDefault="0002097D" w:rsidP="00B22FC1">
                  <w:pPr>
                    <w:pStyle w:val="Sinespaciado"/>
                    <w:numPr>
                      <w:ilvl w:val="0"/>
                      <w:numId w:val="2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 el indicador de “producto conforme” s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e ha alcanzado un promedio general de un 98% de productos conformes durante 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>el año 2023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165BFC37" w14:textId="00175FF2" w:rsidR="00B22FC1" w:rsidRDefault="009D1992" w:rsidP="00B22FC1">
                  <w:pPr>
                    <w:pStyle w:val="Sinespaciado"/>
                    <w:numPr>
                      <w:ilvl w:val="0"/>
                      <w:numId w:val="2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El indicador de “P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roductividad de CNC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”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 se ha mantenido arriba de la meta de 75%,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logrando un resultado promedio de 80%.</w:t>
                  </w:r>
                </w:p>
                <w:p w14:paraId="41E029FD" w14:textId="07B0C291" w:rsidR="00B22FC1" w:rsidRDefault="009D1992" w:rsidP="00B22FC1">
                  <w:pPr>
                    <w:pStyle w:val="Sinespaciado"/>
                    <w:numPr>
                      <w:ilvl w:val="0"/>
                      <w:numId w:val="22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 el indicador de </w:t>
                  </w:r>
                  <w:r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tiempo de entrega NO </w:t>
                  </w:r>
                  <w:r w:rsidR="00B22FC1"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Se ha logrado alcanzar</w:t>
                  </w:r>
                  <w:r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la meta del </w:t>
                  </w:r>
                  <w:r w:rsidR="00B22FC1" w:rsidRPr="00250A4A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80%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se requiere </w:t>
                  </w:r>
                  <w:r w:rsidRPr="00250A4A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tomar acciones</w:t>
                  </w:r>
                  <w:r w:rsidR="005F3785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>,</w:t>
                  </w:r>
                  <w:r w:rsidRPr="00250A4A">
                    <w:rPr>
                      <w:rFonts w:ascii="Arial" w:hAnsi="Arial" w:cs="Arial"/>
                      <w:b/>
                      <w:bCs/>
                      <w:color w:val="FF0000"/>
                      <w:sz w:val="20"/>
                      <w:szCs w:val="20"/>
                      <w:u w:val="single"/>
                    </w:rPr>
                    <w:t xml:space="preserve"> para identificar causas del incumplimiento.</w:t>
                  </w:r>
                </w:p>
                <w:p w14:paraId="48CD53F8" w14:textId="2A092248" w:rsidR="00B22FC1" w:rsidRPr="006325D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2298A4F5" w14:textId="77777777" w:rsidTr="00623672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41"/>
              </w:trPr>
              <w:tc>
                <w:tcPr>
                  <w:tcW w:w="1552" w:type="dxa"/>
                  <w:vAlign w:val="center"/>
                </w:tcPr>
                <w:p w14:paraId="7CBA22E5" w14:textId="0C103356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Calidad</w:t>
                  </w:r>
                </w:p>
              </w:tc>
              <w:tc>
                <w:tcPr>
                  <w:tcW w:w="8990" w:type="dxa"/>
                  <w:gridSpan w:val="5"/>
                </w:tcPr>
                <w:p w14:paraId="48B34128" w14:textId="23EB8D15" w:rsidR="009E4CDD" w:rsidRPr="00DB2749" w:rsidRDefault="00007B5E" w:rsidP="00B22FC1">
                  <w:pPr>
                    <w:pStyle w:val="Sinespaciado"/>
                    <w:rPr>
                      <w:rFonts w:ascii="Arial" w:hAnsi="Arial" w:cs="Arial"/>
                      <w:sz w:val="10"/>
                      <w:szCs w:val="10"/>
                    </w:rPr>
                  </w:pPr>
                  <w:r>
                    <w:rPr>
                      <w:noProof/>
                    </w:rPr>
                    <w:object w:dxaOrig="1440" w:dyaOrig="1440" w14:anchorId="105CF9A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6" type="#_x0000_t75" style="position:absolute;margin-left:20.2pt;margin-top:10.2pt;width:396.85pt;height:85.05pt;z-index:251661312;mso-position-horizontal-relative:text;mso-position-vertical-relative:text;mso-width-relative:page;mso-height-relative:page" o:preferrelative="f" wrapcoords="-41 -191 -41 21600 21641 21600 21641 -191 -41 -191" stroked="t" strokecolor="black [3213]">
                        <v:imagedata r:id="rId10" o:title="" cropbottom="2570f" cropleft="134f"/>
                        <o:lock v:ext="edit" aspectratio="f"/>
                        <w10:wrap type="through"/>
                      </v:shape>
                      <o:OLEObject Type="Embed" ProgID="PBrush" ShapeID="_x0000_s1026" DrawAspect="Content" ObjectID="_1833949463" r:id="rId11"/>
                    </w:object>
                  </w:r>
                </w:p>
                <w:p w14:paraId="0CF87A25" w14:textId="77777777" w:rsidR="00623672" w:rsidRDefault="00623672" w:rsidP="00623672">
                  <w:pPr>
                    <w:pStyle w:val="Sinespaciado"/>
                    <w:ind w:left="36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35B1E37" w14:textId="73548829" w:rsidR="00B22FC1" w:rsidRDefault="00B22FC1" w:rsidP="00B22FC1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ha logrado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 xml:space="preserve"> el cumplimiento de los indicadores </w:t>
                  </w:r>
                  <w:r w:rsidR="009D1992" w:rsidRPr="00F54B1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“Cumplimiento del programa de calibración” y “Cumplimiento de programa de verificación”</w:t>
                  </w:r>
                  <w:r w:rsidR="00DB2749" w:rsidRPr="00F54B1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00EE1706" w14:textId="77777777" w:rsidR="009D1992" w:rsidRDefault="00F54B10" w:rsidP="00B22FC1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>l indicador de producto no conforme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 xml:space="preserve"> se mant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uvo en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 xml:space="preserve"> un cumplimiento no mayor al 3%, se requiere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mantenerlo 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>en el 2024</w:t>
                  </w:r>
                  <w:r w:rsidR="00DB2749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A1DC198" w14:textId="32A38B05" w:rsidR="00F54B10" w:rsidRPr="006325D1" w:rsidRDefault="00F54B10" w:rsidP="00F54B10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establecerá el indicador de atención de quejas y presentará en la revisación de indicadores 2024.  </w:t>
                  </w:r>
                </w:p>
              </w:tc>
            </w:tr>
            <w:tr w:rsidR="00B22FC1" w:rsidRPr="006325D1" w14:paraId="58763FCB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4025"/>
              </w:trPr>
              <w:tc>
                <w:tcPr>
                  <w:tcW w:w="1552" w:type="dxa"/>
                  <w:vAlign w:val="center"/>
                </w:tcPr>
                <w:p w14:paraId="505E2D75" w14:textId="5FE37200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Logística</w:t>
                  </w:r>
                </w:p>
              </w:tc>
              <w:tc>
                <w:tcPr>
                  <w:tcW w:w="8990" w:type="dxa"/>
                  <w:gridSpan w:val="5"/>
                </w:tcPr>
                <w:p w14:paraId="196834AD" w14:textId="2CC03FDC" w:rsidR="00B22FC1" w:rsidRDefault="00F54B10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2336" behindDoc="0" locked="0" layoutInCell="1" allowOverlap="1" wp14:anchorId="5CB35CE2" wp14:editId="27B7A61E">
                        <wp:simplePos x="0" y="0"/>
                        <wp:positionH relativeFrom="column">
                          <wp:posOffset>273451</wp:posOffset>
                        </wp:positionH>
                        <wp:positionV relativeFrom="paragraph">
                          <wp:posOffset>96252</wp:posOffset>
                        </wp:positionV>
                        <wp:extent cx="5040000" cy="1080000"/>
                        <wp:effectExtent l="0" t="0" r="0" b="6350"/>
                        <wp:wrapThrough wrapText="bothSides">
                          <wp:wrapPolygon edited="0">
                            <wp:start x="0" y="0"/>
                            <wp:lineTo x="0" y="21346"/>
                            <wp:lineTo x="18370" y="21346"/>
                            <wp:lineTo x="18370" y="18296"/>
                            <wp:lineTo x="21472" y="18296"/>
                            <wp:lineTo x="21472" y="13722"/>
                            <wp:lineTo x="18370" y="12198"/>
                            <wp:lineTo x="21472" y="10292"/>
                            <wp:lineTo x="21472" y="6480"/>
                            <wp:lineTo x="19268" y="6099"/>
                            <wp:lineTo x="21472" y="1906"/>
                            <wp:lineTo x="21472" y="0"/>
                            <wp:lineTo x="0" y="0"/>
                          </wp:wrapPolygon>
                        </wp:wrapThrough>
                        <wp:docPr id="1641600754" name="Imagen 6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D3B6C0F2-5446-91FC-CA92-139381DD4F51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Imagen 6">
                                  <a:extLst>
                                    <a:ext uri="{FF2B5EF4-FFF2-40B4-BE49-F238E27FC236}">
                                      <a16:creationId xmlns:a16="http://schemas.microsoft.com/office/drawing/2014/main" id="{D3B6C0F2-5446-91FC-CA92-139381DD4F51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00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645AB030" w14:textId="248C12F6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903E65" w14:textId="2B484300" w:rsidR="00B22FC1" w:rsidRDefault="009D1992" w:rsidP="00B22FC1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 el indicador </w:t>
                  </w:r>
                  <w:r w:rsidRPr="00F54B1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“Cumplimiento de destinos”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F54B10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e ha mantenido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un 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cumplimiento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promedio anual</w:t>
                  </w:r>
                  <w:r w:rsidR="00F54B10">
                    <w:rPr>
                      <w:rFonts w:ascii="Arial" w:hAnsi="Arial" w:cs="Arial"/>
                      <w:sz w:val="20"/>
                      <w:szCs w:val="20"/>
                    </w:rPr>
                    <w:t xml:space="preserve">: 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75%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4CB20122" w14:textId="77777777" w:rsidR="00BE4DDA" w:rsidRDefault="00BE4DDA" w:rsidP="00BE4DDA">
                  <w:pPr>
                    <w:pStyle w:val="Sinespaciado"/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039D334" w14:textId="2CE77E5E" w:rsidR="00B22FC1" w:rsidRDefault="00B22FC1" w:rsidP="00B22FC1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 el 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>indicador del “P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rograma de mantenimiento preventivo</w:t>
                  </w:r>
                  <w:r w:rsidR="009D1992">
                    <w:rPr>
                      <w:rFonts w:ascii="Arial" w:hAnsi="Arial" w:cs="Arial"/>
                      <w:sz w:val="20"/>
                      <w:szCs w:val="20"/>
                    </w:rPr>
                    <w:t>”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se 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 xml:space="preserve">realizaron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los mantenimientos en los periodos planificados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746FF4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excepto en el mes octubre estableciendo acciones correctivas 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>para evitar su recurrencia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 xml:space="preserve">sim embrago se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logr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>ó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un alcance 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 xml:space="preserve">de cumplimiento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 </w:t>
                  </w:r>
                  <w:r w:rsidR="00BE4DDA">
                    <w:rPr>
                      <w:rFonts w:ascii="Arial" w:hAnsi="Arial" w:cs="Arial"/>
                      <w:sz w:val="20"/>
                      <w:szCs w:val="20"/>
                    </w:rPr>
                    <w:t>93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%</w:t>
                  </w:r>
                  <w:r w:rsidR="00BE4DDA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068C26F6" w14:textId="77777777" w:rsidR="00BE4DDA" w:rsidRDefault="00BE4DDA" w:rsidP="00BE4DDA">
                  <w:pPr>
                    <w:pStyle w:val="Sinespaciado"/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915EC7D" w14:textId="2A0BACCE" w:rsidR="00B22FC1" w:rsidRPr="00746FF4" w:rsidRDefault="00B22FC1" w:rsidP="00B22FC1">
                  <w:pPr>
                    <w:pStyle w:val="Sinespaciado"/>
                    <w:numPr>
                      <w:ilvl w:val="0"/>
                      <w:numId w:val="23"/>
                    </w:num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 </w:t>
                  </w:r>
                  <w:r w:rsidR="00BE4DDA">
                    <w:rPr>
                      <w:rFonts w:ascii="Arial" w:hAnsi="Arial" w:cs="Arial"/>
                      <w:sz w:val="20"/>
                      <w:szCs w:val="20"/>
                    </w:rPr>
                    <w:t>el indicador de “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  <w:r w:rsidR="00BE4DDA">
                    <w:rPr>
                      <w:rFonts w:ascii="Arial" w:hAnsi="Arial" w:cs="Arial"/>
                      <w:sz w:val="20"/>
                      <w:szCs w:val="20"/>
                    </w:rPr>
                    <w:t xml:space="preserve">nidades disponibles” se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alcanzó</w:t>
                  </w:r>
                  <w:r w:rsidR="00BE4DDA">
                    <w:rPr>
                      <w:rFonts w:ascii="Arial" w:hAnsi="Arial" w:cs="Arial"/>
                      <w:sz w:val="20"/>
                      <w:szCs w:val="20"/>
                    </w:rPr>
                    <w:t xml:space="preserve"> un resultado promedio anual de 93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%</w:t>
                  </w:r>
                  <w:r w:rsidR="00BE4DDA">
                    <w:rPr>
                      <w:rFonts w:ascii="Arial" w:hAnsi="Arial" w:cs="Arial"/>
                      <w:sz w:val="20"/>
                      <w:szCs w:val="20"/>
                    </w:rPr>
                    <w:t xml:space="preserve">, sin embargo, </w:t>
                  </w:r>
                  <w:r w:rsidR="00746FF4">
                    <w:rPr>
                      <w:rFonts w:ascii="Arial" w:hAnsi="Arial" w:cs="Arial"/>
                      <w:sz w:val="20"/>
                      <w:szCs w:val="20"/>
                    </w:rPr>
                    <w:t xml:space="preserve">los últimos meses no se alcanzó la meta por documentación de unidades 77%, se documentó acciones correctivas y se establecio la </w:t>
                  </w:r>
                  <w:r w:rsidR="00746FF4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creación de bitácora de control vehicular, abarcando: </w:t>
                  </w:r>
                  <w:r w:rsidR="00BE4DDA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tenencias, pólizas de seguros, verificaciones, </w:t>
                  </w:r>
                  <w:r w:rsidR="00746FF4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entre otros, </w:t>
                  </w:r>
                  <w:r w:rsidR="00BE4DDA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para asegurar que </w:t>
                  </w:r>
                  <w:r w:rsid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las unidades estén disponibles y </w:t>
                  </w:r>
                  <w:r w:rsidR="00BE4DDA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no </w:t>
                  </w:r>
                  <w:r w:rsid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corran el riesgo de </w:t>
                  </w:r>
                  <w:r w:rsidR="00BE4DDA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sanciones económicas por falta de algún documento </w:t>
                  </w:r>
                  <w:r w:rsid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obligatorio </w:t>
                  </w:r>
                  <w:r w:rsidR="00BE4DDA" w:rsidRPr="00746F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para circular.</w:t>
                  </w:r>
                </w:p>
                <w:p w14:paraId="2FAB44AC" w14:textId="526DB350" w:rsidR="00BE4DDA" w:rsidRPr="006325D1" w:rsidRDefault="00BE4DDA" w:rsidP="00BE4DD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6DB3E5E3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4E4881B8" w14:textId="48D45D40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Mantenimiento</w:t>
                  </w:r>
                </w:p>
              </w:tc>
              <w:tc>
                <w:tcPr>
                  <w:tcW w:w="8990" w:type="dxa"/>
                  <w:gridSpan w:val="5"/>
                </w:tcPr>
                <w:p w14:paraId="0EB3445D" w14:textId="1D21DBBC" w:rsidR="00B22FC1" w:rsidRPr="004D3DA9" w:rsidRDefault="00623672" w:rsidP="00B22FC1">
                  <w:pPr>
                    <w:pStyle w:val="Sinespaciado"/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3360" behindDoc="0" locked="0" layoutInCell="1" allowOverlap="1" wp14:anchorId="27E52E59" wp14:editId="665429B8">
                        <wp:simplePos x="0" y="0"/>
                        <wp:positionH relativeFrom="column">
                          <wp:posOffset>261419</wp:posOffset>
                        </wp:positionH>
                        <wp:positionV relativeFrom="paragraph">
                          <wp:posOffset>110189</wp:posOffset>
                        </wp:positionV>
                        <wp:extent cx="5040000" cy="1080000"/>
                        <wp:effectExtent l="0" t="0" r="0" b="6350"/>
                        <wp:wrapThrough wrapText="bothSides">
                          <wp:wrapPolygon edited="0">
                            <wp:start x="0" y="0"/>
                            <wp:lineTo x="0" y="21346"/>
                            <wp:lineTo x="18370" y="21346"/>
                            <wp:lineTo x="18370" y="18296"/>
                            <wp:lineTo x="20329" y="16772"/>
                            <wp:lineTo x="20329" y="16009"/>
                            <wp:lineTo x="18370" y="12198"/>
                            <wp:lineTo x="21390" y="12198"/>
                            <wp:lineTo x="21472" y="11816"/>
                            <wp:lineTo x="20492" y="6099"/>
                            <wp:lineTo x="21472" y="0"/>
                            <wp:lineTo x="0" y="0"/>
                          </wp:wrapPolygon>
                        </wp:wrapThrough>
                        <wp:docPr id="9" name="Imagen 8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5F32F0E6-EC6D-88E1-B31C-6C684BC6672E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magen 8">
                                  <a:extLst>
                                    <a:ext uri="{FF2B5EF4-FFF2-40B4-BE49-F238E27FC236}">
                                      <a16:creationId xmlns:a16="http://schemas.microsoft.com/office/drawing/2014/main" id="{5F32F0E6-EC6D-88E1-B31C-6C684BC6672E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00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B22FC1" w:rsidRPr="004D3DA9">
                    <w:rPr>
                      <w:noProof/>
                    </w:rPr>
                    <w:tab/>
                  </w:r>
                </w:p>
                <w:p w14:paraId="0B852D80" w14:textId="1DCEAF25" w:rsidR="00B22FC1" w:rsidRPr="004D3DA9" w:rsidRDefault="00B22FC1" w:rsidP="00B22FC1">
                  <w:pPr>
                    <w:pStyle w:val="Sinespaciado"/>
                    <w:rPr>
                      <w:noProof/>
                    </w:rPr>
                  </w:pPr>
                </w:p>
                <w:p w14:paraId="3859A1AD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43986034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338C6B38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1052DBDD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2B9FF2D9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50BA0D10" w14:textId="77777777" w:rsidR="00623672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  <w:p w14:paraId="440F4F86" w14:textId="55C96E79" w:rsidR="00B22FC1" w:rsidRDefault="00B22FC1" w:rsidP="00B22FC1">
                  <w:pPr>
                    <w:pStyle w:val="Sinespaciado"/>
                    <w:numPr>
                      <w:ilvl w:val="0"/>
                      <w:numId w:val="24"/>
                    </w:numPr>
                    <w:jc w:val="both"/>
                    <w:rPr>
                      <w:noProof/>
                    </w:rPr>
                  </w:pPr>
                  <w:r w:rsidRPr="004D3DA9">
                    <w:rPr>
                      <w:noProof/>
                    </w:rPr>
                    <w:t>Se ha</w:t>
                  </w:r>
                  <w:r>
                    <w:rPr>
                      <w:noProof/>
                    </w:rPr>
                    <w:t xml:space="preserve">n alcanzado las metas establecidas del mantenimiento preventivo y correctivo. </w:t>
                  </w:r>
                </w:p>
                <w:p w14:paraId="06B7E905" w14:textId="3BF48532" w:rsidR="00B22FC1" w:rsidRDefault="00B22FC1" w:rsidP="00B22FC1">
                  <w:pPr>
                    <w:pStyle w:val="Sinespaciado"/>
                    <w:numPr>
                      <w:ilvl w:val="0"/>
                      <w:numId w:val="24"/>
                    </w:numPr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Se ha logrado un </w:t>
                  </w:r>
                  <w:r w:rsidR="00BE4DDA" w:rsidRPr="00623672">
                    <w:rPr>
                      <w:b/>
                      <w:bCs/>
                      <w:noProof/>
                    </w:rPr>
                    <w:t xml:space="preserve">cumplimiento anual del </w:t>
                  </w:r>
                  <w:r w:rsidRPr="00623672">
                    <w:rPr>
                      <w:b/>
                      <w:bCs/>
                      <w:noProof/>
                    </w:rPr>
                    <w:t>9</w:t>
                  </w:r>
                  <w:r w:rsidR="00BE4DDA" w:rsidRPr="00623672">
                    <w:rPr>
                      <w:b/>
                      <w:bCs/>
                      <w:noProof/>
                    </w:rPr>
                    <w:t>1</w:t>
                  </w:r>
                  <w:r w:rsidRPr="00623672">
                    <w:rPr>
                      <w:b/>
                      <w:bCs/>
                      <w:noProof/>
                    </w:rPr>
                    <w:t>%</w:t>
                  </w:r>
                  <w:r w:rsidR="00BE4DDA">
                    <w:rPr>
                      <w:noProof/>
                    </w:rPr>
                    <w:t xml:space="preserve"> en el indicador de “Programa de mantenimiento preventivo”</w:t>
                  </w:r>
                </w:p>
                <w:p w14:paraId="19BB3908" w14:textId="15B84C02" w:rsidR="00B22FC1" w:rsidRDefault="00623672" w:rsidP="00BE4DDA">
                  <w:pPr>
                    <w:pStyle w:val="Sinespaciado"/>
                    <w:numPr>
                      <w:ilvl w:val="0"/>
                      <w:numId w:val="24"/>
                    </w:numPr>
                    <w:jc w:val="both"/>
                    <w:rPr>
                      <w:noProof/>
                    </w:rPr>
                  </w:pPr>
                  <w:r>
                    <w:rPr>
                      <w:noProof/>
                    </w:rPr>
                    <w:t>E</w:t>
                  </w:r>
                  <w:r w:rsidR="00BE4DDA">
                    <w:rPr>
                      <w:noProof/>
                    </w:rPr>
                    <w:t>l indicaodr de “M</w:t>
                  </w:r>
                  <w:r w:rsidR="00B22FC1">
                    <w:rPr>
                      <w:noProof/>
                    </w:rPr>
                    <w:t>antenimiento correctivos</w:t>
                  </w:r>
                  <w:r w:rsidR="00BE4DDA">
                    <w:rPr>
                      <w:noProof/>
                    </w:rPr>
                    <w:t xml:space="preserve">” se ha alcanzado un </w:t>
                  </w:r>
                  <w:r w:rsidR="00BE4DDA" w:rsidRPr="007346F2">
                    <w:rPr>
                      <w:b/>
                      <w:bCs/>
                      <w:noProof/>
                    </w:rPr>
                    <w:t>nivel de cumplimiento de 95%.</w:t>
                  </w:r>
                </w:p>
                <w:p w14:paraId="3719A3F6" w14:textId="52A893D7" w:rsidR="00623672" w:rsidRPr="004D3DA9" w:rsidRDefault="00623672" w:rsidP="00623672">
                  <w:pPr>
                    <w:pStyle w:val="Sinespaciado"/>
                    <w:jc w:val="both"/>
                    <w:rPr>
                      <w:noProof/>
                    </w:rPr>
                  </w:pPr>
                </w:p>
              </w:tc>
            </w:tr>
            <w:tr w:rsidR="00B22FC1" w:rsidRPr="006325D1" w14:paraId="5A7F295B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48DD9B51" w14:textId="55D35B27" w:rsidR="00B22FC1" w:rsidRPr="00C6328D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6328D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lastRenderedPageBreak/>
                    <w:t>Recursos humanos</w:t>
                  </w:r>
                </w:p>
              </w:tc>
              <w:tc>
                <w:tcPr>
                  <w:tcW w:w="8990" w:type="dxa"/>
                  <w:gridSpan w:val="5"/>
                </w:tcPr>
                <w:p w14:paraId="472C16AD" w14:textId="542815B4" w:rsidR="00B22FC1" w:rsidRDefault="009E4CDD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4384" behindDoc="0" locked="0" layoutInCell="1" allowOverlap="1" wp14:anchorId="20D58C5C" wp14:editId="0AE60BD1">
                        <wp:simplePos x="0" y="0"/>
                        <wp:positionH relativeFrom="column">
                          <wp:posOffset>291499</wp:posOffset>
                        </wp:positionH>
                        <wp:positionV relativeFrom="paragraph">
                          <wp:posOffset>96253</wp:posOffset>
                        </wp:positionV>
                        <wp:extent cx="5040000" cy="1080000"/>
                        <wp:effectExtent l="0" t="0" r="0" b="6350"/>
                        <wp:wrapThrough wrapText="bothSides">
                          <wp:wrapPolygon edited="0">
                            <wp:start x="0" y="0"/>
                            <wp:lineTo x="0" y="21346"/>
                            <wp:lineTo x="18370" y="21346"/>
                            <wp:lineTo x="18370" y="18296"/>
                            <wp:lineTo x="21472" y="16772"/>
                            <wp:lineTo x="21472" y="12579"/>
                            <wp:lineTo x="18370" y="12198"/>
                            <wp:lineTo x="21472" y="8767"/>
                            <wp:lineTo x="21472" y="6099"/>
                            <wp:lineTo x="18941" y="6099"/>
                            <wp:lineTo x="21472" y="1144"/>
                            <wp:lineTo x="21472" y="0"/>
                            <wp:lineTo x="0" y="0"/>
                          </wp:wrapPolygon>
                        </wp:wrapThrough>
                        <wp:docPr id="6" name="Imagen 5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13317C33-05A0-6D70-B070-EEA1D3EBC411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n 5">
                                  <a:extLst>
                                    <a:ext uri="{FF2B5EF4-FFF2-40B4-BE49-F238E27FC236}">
                                      <a16:creationId xmlns:a16="http://schemas.microsoft.com/office/drawing/2014/main" id="{13317C33-05A0-6D70-B070-EEA1D3EBC411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00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0F2C4041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A814C6" w14:textId="1D0FDDBD" w:rsidR="00B22FC1" w:rsidRPr="007346F2" w:rsidRDefault="00BE4DDA" w:rsidP="00B22FC1">
                  <w:pPr>
                    <w:pStyle w:val="Sinespaciado"/>
                    <w:numPr>
                      <w:ilvl w:val="0"/>
                      <w:numId w:val="25"/>
                    </w:num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 el indicador de “Programa de 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capacitación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”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ha alcanzado un </w:t>
                  </w:r>
                  <w:r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cumplimiento promedio anual del 95</w:t>
                  </w:r>
                  <w:r w:rsidR="00B22FC1"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%.</w:t>
                  </w:r>
                </w:p>
                <w:p w14:paraId="360AD5D1" w14:textId="1AB1955C" w:rsidR="00B22FC1" w:rsidRPr="007346F2" w:rsidRDefault="00BE4DDA" w:rsidP="00B22FC1">
                  <w:pPr>
                    <w:pStyle w:val="Sinespaciado"/>
                    <w:numPr>
                      <w:ilvl w:val="0"/>
                      <w:numId w:val="25"/>
                    </w:numPr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En el indicador de “Cumplimiento de la 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plantilla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”, se ha teniendo un </w:t>
                  </w:r>
                  <w:r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cumplimiento anual del 96</w:t>
                  </w:r>
                  <w:r w:rsidR="00B22FC1"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%.</w:t>
                  </w:r>
                </w:p>
                <w:p w14:paraId="5DF4D891" w14:textId="2550764D" w:rsidR="003F4F4A" w:rsidRPr="007346F2" w:rsidRDefault="003F4F4A" w:rsidP="00B22FC1">
                  <w:pPr>
                    <w:pStyle w:val="Sinespaciado"/>
                    <w:numPr>
                      <w:ilvl w:val="0"/>
                      <w:numId w:val="25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En el indicador de “</w:t>
                  </w:r>
                  <w:r w:rsidR="00C4614B">
                    <w:rPr>
                      <w:rFonts w:ascii="Arial" w:hAnsi="Arial" w:cs="Arial"/>
                      <w:sz w:val="20"/>
                      <w:szCs w:val="20"/>
                    </w:rPr>
                    <w:t>í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ndice de rotación de personal” se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logró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un </w:t>
                  </w:r>
                  <w:r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cumplimiento</w:t>
                  </w:r>
                  <w:r w:rsidR="009F0C71"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anual </w:t>
                  </w:r>
                  <w:r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 </w:t>
                  </w:r>
                  <w:r w:rsidR="007346F2"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</w:t>
                  </w:r>
                  <w:r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%</w:t>
                  </w:r>
                  <w:r w:rsidR="009F0C71"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de rotación de personal</w:t>
                  </w:r>
                  <w:r w:rsid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, </w:t>
                  </w:r>
                  <w:r w:rsidR="007346F2" w:rsidRPr="007346F2">
                    <w:rPr>
                      <w:rFonts w:ascii="Arial" w:hAnsi="Arial" w:cs="Arial"/>
                      <w:sz w:val="20"/>
                      <w:szCs w:val="20"/>
                    </w:rPr>
                    <w:t>separando la plantilla de becarios y empleados para los cálculos</w:t>
                  </w:r>
                  <w:r w:rsidR="007346F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7346F2" w:rsidRPr="007346F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0E70A34" w14:textId="7C4C5603" w:rsidR="00B22FC1" w:rsidRPr="006325D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3BBA2DD0" w14:textId="77777777" w:rsidTr="00B85C38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49"/>
              </w:trPr>
              <w:tc>
                <w:tcPr>
                  <w:tcW w:w="1552" w:type="dxa"/>
                  <w:vAlign w:val="center"/>
                </w:tcPr>
                <w:p w14:paraId="66FF06E3" w14:textId="7946CB08" w:rsidR="00B22FC1" w:rsidRPr="00E22512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E225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SGC</w:t>
                  </w:r>
                </w:p>
              </w:tc>
              <w:tc>
                <w:tcPr>
                  <w:tcW w:w="8990" w:type="dxa"/>
                  <w:gridSpan w:val="5"/>
                </w:tcPr>
                <w:p w14:paraId="740E5C22" w14:textId="573E0C5C" w:rsidR="00B22FC1" w:rsidRDefault="007346F2" w:rsidP="00B22FC1">
                  <w:pPr>
                    <w:pStyle w:val="Sinespaciado"/>
                    <w:tabs>
                      <w:tab w:val="left" w:pos="55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65408" behindDoc="0" locked="0" layoutInCell="1" allowOverlap="1" wp14:anchorId="287E59B1" wp14:editId="38451766">
                        <wp:simplePos x="0" y="0"/>
                        <wp:positionH relativeFrom="column">
                          <wp:posOffset>303530</wp:posOffset>
                        </wp:positionH>
                        <wp:positionV relativeFrom="paragraph">
                          <wp:posOffset>168442</wp:posOffset>
                        </wp:positionV>
                        <wp:extent cx="5040000" cy="1080000"/>
                        <wp:effectExtent l="0" t="0" r="0" b="6350"/>
                        <wp:wrapThrough wrapText="bothSides">
                          <wp:wrapPolygon edited="0">
                            <wp:start x="0" y="0"/>
                            <wp:lineTo x="0" y="21346"/>
                            <wp:lineTo x="18370" y="21346"/>
                            <wp:lineTo x="18370" y="18296"/>
                            <wp:lineTo x="20329" y="16772"/>
                            <wp:lineTo x="20329" y="15628"/>
                            <wp:lineTo x="18370" y="12198"/>
                            <wp:lineTo x="21472" y="11054"/>
                            <wp:lineTo x="21472" y="10292"/>
                            <wp:lineTo x="18370" y="6099"/>
                            <wp:lineTo x="20247" y="6099"/>
                            <wp:lineTo x="21472" y="3812"/>
                            <wp:lineTo x="21472" y="0"/>
                            <wp:lineTo x="0" y="0"/>
                          </wp:wrapPolygon>
                        </wp:wrapThrough>
                        <wp:docPr id="8" name="Imagen 7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4A7643DC-F057-9AE7-D7BF-175845A11808}"/>
                            </a:ext>
                          </a:extLst>
                        </wp:docPr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Imagen 7">
                                  <a:extLst>
                                    <a:ext uri="{FF2B5EF4-FFF2-40B4-BE49-F238E27FC236}">
                                      <a16:creationId xmlns:a16="http://schemas.microsoft.com/office/drawing/2014/main" id="{4A7643DC-F057-9AE7-D7BF-175845A11808}"/>
                                    </a:ext>
                                  </a:extLst>
                                </pic:cNvPr>
                                <pic:cNvPicPr preferRelativeResize="0"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40000" cy="1080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33A8E53E" w14:textId="4E8ECC3D" w:rsidR="00B22FC1" w:rsidRDefault="00B22FC1" w:rsidP="00B22FC1">
                  <w:pPr>
                    <w:pStyle w:val="Sinespaciado"/>
                    <w:tabs>
                      <w:tab w:val="left" w:pos="55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14:paraId="468B7188" w14:textId="77777777" w:rsidR="007346F2" w:rsidRDefault="007346F2" w:rsidP="007346F2">
                  <w:pPr>
                    <w:pStyle w:val="Sinespaciad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90CB02" w14:textId="77777777" w:rsidR="007346F2" w:rsidRDefault="007346F2" w:rsidP="007346F2">
                  <w:pPr>
                    <w:pStyle w:val="Sinespaciad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1A0E0D" w14:textId="77777777" w:rsidR="007346F2" w:rsidRDefault="007346F2" w:rsidP="007346F2">
                  <w:pPr>
                    <w:pStyle w:val="Sinespaciad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2F280E9" w14:textId="77777777" w:rsidR="007346F2" w:rsidRDefault="007346F2" w:rsidP="007346F2">
                  <w:pPr>
                    <w:pStyle w:val="Sinespaciad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D9C261E" w14:textId="77777777" w:rsidR="007346F2" w:rsidRDefault="007346F2" w:rsidP="007346F2">
                  <w:pPr>
                    <w:pStyle w:val="Sinespaciado"/>
                    <w:ind w:left="36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1BB1EB" w14:textId="353BF728" w:rsidR="00B22FC1" w:rsidRDefault="00B22FC1" w:rsidP="00B85C38">
                  <w:pPr>
                    <w:pStyle w:val="Sinespaciado"/>
                    <w:numPr>
                      <w:ilvl w:val="0"/>
                      <w:numId w:val="2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realiz</w:t>
                  </w:r>
                  <w:r w:rsidR="009F0C71">
                    <w:rPr>
                      <w:rFonts w:ascii="Arial" w:hAnsi="Arial" w:cs="Arial"/>
                      <w:sz w:val="20"/>
                      <w:szCs w:val="20"/>
                    </w:rPr>
                    <w:t xml:space="preserve">aron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la</w:t>
                  </w:r>
                  <w:r w:rsidR="009F0C71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auditoría</w:t>
                  </w:r>
                  <w:r w:rsidR="009F0C71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planificada</w:t>
                  </w:r>
                  <w:r w:rsidR="009F0C71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346F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cumpliendo al 100%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F0C71">
                    <w:rPr>
                      <w:rFonts w:ascii="Arial" w:hAnsi="Arial" w:cs="Arial"/>
                      <w:sz w:val="20"/>
                      <w:szCs w:val="20"/>
                    </w:rPr>
                    <w:t xml:space="preserve">con el indicador de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programa</w:t>
                  </w:r>
                  <w:r w:rsidR="009F0C71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="00B85C38">
                    <w:rPr>
                      <w:rFonts w:ascii="Arial" w:hAnsi="Arial" w:cs="Arial"/>
                      <w:sz w:val="20"/>
                      <w:szCs w:val="20"/>
                    </w:rPr>
                    <w:t>auditoría</w:t>
                  </w:r>
                  <w:r w:rsidR="007346F2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7A3292E3" w14:textId="425D7073" w:rsidR="00B22FC1" w:rsidRDefault="009F0C71" w:rsidP="00B85C38">
                  <w:pPr>
                    <w:pStyle w:val="Sinespaciado"/>
                    <w:numPr>
                      <w:ilvl w:val="0"/>
                      <w:numId w:val="26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El indicador de cierre de hallazgos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se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alcanzó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un promedio anual de 96% actualmente todos los hallazgos del año 2023 se han cerrado.</w:t>
                  </w:r>
                </w:p>
                <w:p w14:paraId="120743A1" w14:textId="657DC841" w:rsidR="00B22FC1" w:rsidRPr="006325D1" w:rsidRDefault="00B85C38" w:rsidP="00B85C38">
                  <w:pPr>
                    <w:pStyle w:val="Sinespaciado"/>
                    <w:numPr>
                      <w:ilvl w:val="0"/>
                      <w:numId w:val="26"/>
                    </w:numPr>
                    <w:ind w:left="680" w:hanging="284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85C38">
                    <w:rPr>
                      <w:rFonts w:ascii="Arial" w:hAnsi="Arial" w:cs="Arial"/>
                      <w:sz w:val="20"/>
                      <w:szCs w:val="20"/>
                    </w:rPr>
                    <w:t xml:space="preserve">Se establecerá el indicador de cierre de acciones de mejoras (correctivas u oportunidad de mejora) y presentará en la revisación de indicadores 2024.  </w:t>
                  </w:r>
                </w:p>
              </w:tc>
            </w:tr>
            <w:tr w:rsidR="00B22FC1" w:rsidRPr="006325D1" w14:paraId="42C97660" w14:textId="77777777" w:rsidTr="009E4CDD">
              <w:tblPrEx>
                <w:tblCellMar>
                  <w:left w:w="70" w:type="dxa"/>
                  <w:right w:w="70" w:type="dxa"/>
                </w:tblCellMar>
              </w:tblPrEx>
              <w:trPr>
                <w:trHeight w:val="375"/>
              </w:trPr>
              <w:tc>
                <w:tcPr>
                  <w:tcW w:w="1552" w:type="dxa"/>
                  <w:vAlign w:val="center"/>
                </w:tcPr>
                <w:p w14:paraId="2690F37E" w14:textId="7C049476" w:rsidR="00B22FC1" w:rsidRPr="009E0EF4" w:rsidRDefault="00B22FC1" w:rsidP="00B22FC1">
                  <w:pPr>
                    <w:pStyle w:val="Sinespaciad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9E0EF4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Almacén</w:t>
                  </w:r>
                </w:p>
              </w:tc>
              <w:tc>
                <w:tcPr>
                  <w:tcW w:w="8990" w:type="dxa"/>
                  <w:gridSpan w:val="5"/>
                </w:tcPr>
                <w:p w14:paraId="72094B98" w14:textId="77777777" w:rsidR="0099578A" w:rsidRDefault="0099578A" w:rsidP="0099578A">
                  <w:pPr>
                    <w:pStyle w:val="Sinespaciado"/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E405D0" w14:textId="45BF868D" w:rsidR="00B22FC1" w:rsidRDefault="0099578A" w:rsidP="0099578A">
                  <w:pPr>
                    <w:pStyle w:val="Sinespaciado"/>
                    <w:numPr>
                      <w:ilvl w:val="0"/>
                      <w:numId w:val="27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B22FC1">
                    <w:rPr>
                      <w:rFonts w:ascii="Arial" w:hAnsi="Arial" w:cs="Arial"/>
                      <w:sz w:val="20"/>
                      <w:szCs w:val="20"/>
                    </w:rPr>
                    <w:t>e está trabajando en la reestructura general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, actualmente ya se tiene procedimiento, falta definir indicadores</w:t>
                  </w:r>
                  <w:r w:rsidR="00FA6AC9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que se obtendrán cuando el </w:t>
                  </w:r>
                  <w:r w:rsidR="00315780" w:rsidRPr="00FA6A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módulo</w:t>
                  </w:r>
                  <w:r w:rsidRPr="00FA6A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de </w:t>
                  </w:r>
                  <w:r w:rsidR="00315780" w:rsidRPr="00FA6A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almacén</w:t>
                  </w:r>
                  <w:r w:rsidRPr="00FA6A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– producción</w:t>
                  </w:r>
                  <w:r w:rsidR="00FA6AC9" w:rsidRPr="00FA6AC9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tenga tiempo implementado (febrero - mayo).</w:t>
                  </w:r>
                </w:p>
                <w:p w14:paraId="4247425B" w14:textId="073A26E9" w:rsidR="0099578A" w:rsidRPr="006325D1" w:rsidRDefault="0099578A" w:rsidP="0099578A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2EA81E52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4F7BA06" w14:textId="70DAABCD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E32D41">
                    <w:rPr>
                      <w:rFonts w:ascii="Arial" w:hAnsi="Arial" w:cs="Arial"/>
                      <w:sz w:val="20"/>
                      <w:szCs w:val="20"/>
                    </w:rPr>
                    <w:t>Las no conformidades y acciones correctivas.</w:t>
                  </w:r>
                </w:p>
              </w:tc>
            </w:tr>
            <w:tr w:rsidR="00B22FC1" w:rsidRPr="006325D1" w14:paraId="4E5AE22D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</w:tcPr>
                <w:p w14:paraId="3B6B7559" w14:textId="77777777" w:rsidR="00B22FC1" w:rsidRDefault="00B22FC1" w:rsidP="00B22FC1">
                  <w:pPr>
                    <w:pStyle w:val="Sinespaciado"/>
                  </w:pPr>
                </w:p>
                <w:tbl>
                  <w:tblPr>
                    <w:tblStyle w:val="Tablanormal5"/>
                    <w:tblW w:w="10131" w:type="dxa"/>
                    <w:tblLook w:val="04A0" w:firstRow="1" w:lastRow="0" w:firstColumn="1" w:lastColumn="0" w:noHBand="0" w:noVBand="1"/>
                  </w:tblPr>
                  <w:tblGrid>
                    <w:gridCol w:w="1854"/>
                    <w:gridCol w:w="1895"/>
                    <w:gridCol w:w="1111"/>
                    <w:gridCol w:w="1055"/>
                    <w:gridCol w:w="4216"/>
                  </w:tblGrid>
                  <w:tr w:rsidR="00B22FC1" w:rsidRPr="008D55D0" w14:paraId="0F8871C0" w14:textId="0E0AF623" w:rsidTr="00E32D41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90"/>
                    </w:trPr>
                    <w:tc>
                      <w:tcPr>
    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    <w:tcW w:w="1854" w:type="dxa"/>
                        <w:noWrap/>
                        <w:vAlign w:val="bottom"/>
                        <w:hideMark/>
                      </w:tcPr>
                      <w:p w14:paraId="6FB87756" w14:textId="617C0013" w:rsidR="00B22FC1" w:rsidRPr="00E32D41" w:rsidRDefault="00B22FC1" w:rsidP="00B22FC1">
                        <w:pPr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 w:rsidRPr="00E32D41"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Área</w:t>
                        </w:r>
                      </w:p>
                    </w:tc>
                    <w:tc>
                      <w:tcPr>
                        <w:tcW w:w="1895" w:type="dxa"/>
                        <w:noWrap/>
                        <w:vAlign w:val="bottom"/>
                        <w:hideMark/>
                      </w:tcPr>
                      <w:p w14:paraId="12C71DA0" w14:textId="77777777" w:rsidR="00B22FC1" w:rsidRPr="00E32D41" w:rsidRDefault="00B22FC1" w:rsidP="00B22FC1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 w:rsidRPr="00E32D41"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No conformidades</w:t>
                        </w:r>
                      </w:p>
                    </w:tc>
                    <w:tc>
                      <w:tcPr>
                        <w:tcW w:w="1111" w:type="dxa"/>
                        <w:noWrap/>
                        <w:vAlign w:val="bottom"/>
                        <w:hideMark/>
                      </w:tcPr>
                      <w:p w14:paraId="7BC82E81" w14:textId="77777777" w:rsidR="00B22FC1" w:rsidRPr="00E32D41" w:rsidRDefault="00B22FC1" w:rsidP="00B22FC1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 w:rsidRPr="00E32D41"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Atendidos</w:t>
                        </w:r>
                      </w:p>
                    </w:tc>
                    <w:tc>
                      <w:tcPr>
                        <w:tcW w:w="1055" w:type="dxa"/>
                        <w:noWrap/>
                        <w:vAlign w:val="bottom"/>
                        <w:hideMark/>
                      </w:tcPr>
                      <w:p w14:paraId="49AD1196" w14:textId="77777777" w:rsidR="00B22FC1" w:rsidRPr="00E32D41" w:rsidRDefault="00B22FC1" w:rsidP="00B22FC1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 w:rsidRPr="00E32D41"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Abiertos</w:t>
                        </w:r>
                      </w:p>
                    </w:tc>
                    <w:tc>
                      <w:tcPr>
                        <w:tcW w:w="4216" w:type="dxa"/>
                        <w:vAlign w:val="bottom"/>
                      </w:tcPr>
                      <w:p w14:paraId="559161CC" w14:textId="5F940300" w:rsidR="00B22FC1" w:rsidRPr="00E32D41" w:rsidRDefault="00B22FC1" w:rsidP="00B22FC1">
                        <w:pPr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 w:rsidRPr="00E32D41"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Tipo de NC</w:t>
                        </w:r>
                      </w:p>
                    </w:tc>
                  </w:tr>
                  <w:tr w:rsidR="00B22FC1" w:rsidRPr="008D55D0" w14:paraId="7FD0F5F1" w14:textId="741AB434" w:rsidTr="00E32D4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9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4" w:type="dxa"/>
                        <w:noWrap/>
                        <w:hideMark/>
                      </w:tcPr>
                      <w:p w14:paraId="6D9EE2B0" w14:textId="4AAF9DCC" w:rsidR="00B22FC1" w:rsidRPr="00E32D41" w:rsidRDefault="0099578A" w:rsidP="00B22FC1">
                        <w:pPr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Compras</w:t>
                        </w:r>
                      </w:p>
                    </w:tc>
                    <w:tc>
                      <w:tcPr>
                        <w:tcW w:w="1895" w:type="dxa"/>
                        <w:noWrap/>
                        <w:hideMark/>
                      </w:tcPr>
                      <w:p w14:paraId="036B7366" w14:textId="77777777" w:rsidR="00B22FC1" w:rsidRPr="008D55D0" w:rsidRDefault="00B22FC1" w:rsidP="00B22FC1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 w:rsidRPr="008D55D0"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1</w:t>
                        </w:r>
                      </w:p>
                    </w:tc>
                    <w:tc>
                      <w:tcPr>
                        <w:tcW w:w="1111" w:type="dxa"/>
                        <w:noWrap/>
                        <w:hideMark/>
                      </w:tcPr>
                      <w:p w14:paraId="4C36D477" w14:textId="77777777" w:rsidR="00B22FC1" w:rsidRPr="008D55D0" w:rsidRDefault="00B22FC1" w:rsidP="00B22FC1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 w:rsidRPr="008D55D0"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1</w:t>
                        </w:r>
                      </w:p>
                    </w:tc>
                    <w:tc>
                      <w:tcPr>
                        <w:tcW w:w="1055" w:type="dxa"/>
                        <w:noWrap/>
                        <w:hideMark/>
                      </w:tcPr>
                      <w:p w14:paraId="6E81ACD9" w14:textId="5B4DCCCF" w:rsidR="00B22FC1" w:rsidRPr="008D55D0" w:rsidRDefault="0099578A" w:rsidP="00B22FC1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1</w:t>
                        </w:r>
                      </w:p>
                    </w:tc>
                    <w:tc>
                      <w:tcPr>
                        <w:tcW w:w="4216" w:type="dxa"/>
                      </w:tcPr>
                      <w:p w14:paraId="3F80316B" w14:textId="178E8CAF" w:rsidR="00B22FC1" w:rsidRPr="00C60843" w:rsidRDefault="0099578A" w:rsidP="00B22FC1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</w:pP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>Incumplimiento del indicador de tiempos de entrega.</w:t>
                        </w:r>
                      </w:p>
                    </w:tc>
                  </w:tr>
                  <w:tr w:rsidR="00B22FC1" w:rsidRPr="008D55D0" w14:paraId="5A88FFC1" w14:textId="33F49988" w:rsidTr="00E32D41">
                    <w:trPr>
                      <w:trHeight w:val="29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4" w:type="dxa"/>
                        <w:noWrap/>
                        <w:hideMark/>
                      </w:tcPr>
                      <w:p w14:paraId="0E781B29" w14:textId="58FDB17A" w:rsidR="00B22FC1" w:rsidRPr="00E32D41" w:rsidRDefault="0099578A" w:rsidP="00B22FC1">
                        <w:pPr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Logística</w:t>
                        </w:r>
                      </w:p>
                    </w:tc>
                    <w:tc>
                      <w:tcPr>
                        <w:tcW w:w="1895" w:type="dxa"/>
                        <w:noWrap/>
                        <w:hideMark/>
                      </w:tcPr>
                      <w:p w14:paraId="30B6AA12" w14:textId="77777777" w:rsidR="00B22FC1" w:rsidRPr="008D55D0" w:rsidRDefault="00B22FC1" w:rsidP="00B22FC1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 w:rsidRPr="008D55D0"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1</w:t>
                        </w:r>
                      </w:p>
                    </w:tc>
                    <w:tc>
                      <w:tcPr>
                        <w:tcW w:w="1111" w:type="dxa"/>
                        <w:noWrap/>
                        <w:hideMark/>
                      </w:tcPr>
                      <w:p w14:paraId="6AA73487" w14:textId="77777777" w:rsidR="00B22FC1" w:rsidRPr="008D55D0" w:rsidRDefault="00B22FC1" w:rsidP="00B22FC1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 w:rsidRPr="008D55D0"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1</w:t>
                        </w:r>
                      </w:p>
                    </w:tc>
                    <w:tc>
                      <w:tcPr>
                        <w:tcW w:w="1055" w:type="dxa"/>
                        <w:noWrap/>
                        <w:hideMark/>
                      </w:tcPr>
                      <w:p w14:paraId="2B96FD87" w14:textId="577B4143" w:rsidR="00B22FC1" w:rsidRPr="008D55D0" w:rsidRDefault="0099578A" w:rsidP="00B22FC1">
                        <w:pPr>
                          <w:jc w:val="center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1</w:t>
                        </w:r>
                      </w:p>
                    </w:tc>
                    <w:tc>
                      <w:tcPr>
                        <w:tcW w:w="4216" w:type="dxa"/>
                      </w:tcPr>
                      <w:p w14:paraId="49B2D112" w14:textId="5491EB0F" w:rsidR="00B22FC1" w:rsidRPr="00C60843" w:rsidRDefault="0099578A" w:rsidP="00B22FC1">
                        <w:pPr>
                          <w:jc w:val="both"/>
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</w:pP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>Incumplimiento del indicador de disponibilidad de unidades</w:t>
                        </w:r>
                      </w:p>
                    </w:tc>
                  </w:tr>
                  <w:tr w:rsidR="00B22FC1" w:rsidRPr="008D55D0" w14:paraId="2804A3C3" w14:textId="3590F710" w:rsidTr="00E32D41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90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854" w:type="dxa"/>
                        <w:noWrap/>
                        <w:hideMark/>
                      </w:tcPr>
                      <w:p w14:paraId="54EC372D" w14:textId="77777777" w:rsidR="00B22FC1" w:rsidRPr="00E32D41" w:rsidRDefault="00B22FC1" w:rsidP="00B22FC1">
                        <w:pPr>
                          <w:jc w:val="center"/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</w:pPr>
                        <w:r w:rsidRPr="00E32D41">
                          <w:rPr>
                            <w:rFonts w:ascii="Calibri" w:eastAsia="Times New Roman" w:hAnsi="Calibri" w:cs="Calibri"/>
                            <w:color w:val="000000"/>
                            <w:sz w:val="22"/>
                            <w:lang w:eastAsia="es-MX"/>
                          </w:rPr>
                          <w:t>SGC</w:t>
                        </w:r>
                      </w:p>
                    </w:tc>
                    <w:tc>
                      <w:tcPr>
                        <w:tcW w:w="1895" w:type="dxa"/>
                        <w:noWrap/>
                        <w:hideMark/>
                      </w:tcPr>
                      <w:p w14:paraId="050DA207" w14:textId="6C5E1198" w:rsidR="00B22FC1" w:rsidRPr="008D55D0" w:rsidRDefault="0099578A" w:rsidP="00B22FC1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4</w:t>
                        </w:r>
                      </w:p>
                    </w:tc>
                    <w:tc>
                      <w:tcPr>
                        <w:tcW w:w="1111" w:type="dxa"/>
                        <w:noWrap/>
                        <w:hideMark/>
                      </w:tcPr>
                      <w:p w14:paraId="770D9080" w14:textId="794BDBD0" w:rsidR="00B22FC1" w:rsidRPr="008D55D0" w:rsidRDefault="0099578A" w:rsidP="00B22FC1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4</w:t>
                        </w:r>
                      </w:p>
                    </w:tc>
                    <w:tc>
                      <w:tcPr>
                        <w:tcW w:w="1055" w:type="dxa"/>
                        <w:noWrap/>
                        <w:hideMark/>
                      </w:tcPr>
                      <w:p w14:paraId="5E6D73E9" w14:textId="2937D593" w:rsidR="00B22FC1" w:rsidRPr="008D55D0" w:rsidRDefault="0099578A" w:rsidP="00B22FC1">
                        <w:pPr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color w:val="000000"/>
                            <w:lang w:eastAsia="es-MX"/>
                          </w:rPr>
                          <w:t>4</w:t>
                        </w:r>
                      </w:p>
                    </w:tc>
                    <w:tc>
                      <w:tcPr>
                        <w:tcW w:w="4216" w:type="dxa"/>
                      </w:tcPr>
                      <w:p w14:paraId="24D02FBF" w14:textId="2BC81600" w:rsidR="0099578A" w:rsidRPr="00C60843" w:rsidRDefault="0099578A" w:rsidP="00B22FC1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</w:pP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1 </w:t>
                        </w:r>
                        <w:r w:rsidR="00315780"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>hallazgo</w:t>
                        </w: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 abierto de </w:t>
                        </w:r>
                        <w:r w:rsidR="00B22FC1"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>auditoría interna</w:t>
                        </w: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 </w:t>
                        </w:r>
                        <w:r w:rsidR="00315780"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>de junio</w:t>
                        </w:r>
                        <w:r w:rsidR="00B22FC1"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 2023</w:t>
                        </w: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. </w:t>
                        </w:r>
                      </w:p>
                      <w:p w14:paraId="1562EC31" w14:textId="57CB8735" w:rsidR="00B22FC1" w:rsidRPr="00C60843" w:rsidRDefault="0099578A" w:rsidP="00B22FC1">
                        <w:pPr>
                          <w:jc w:val="both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</w:pP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3 hallazgos abiertos de </w:t>
                        </w:r>
                        <w:r w:rsidR="00315780"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>auditoría</w:t>
                        </w:r>
                        <w:r w:rsidRPr="00C60843">
                          <w:rPr>
                            <w:rFonts w:ascii="Calibri" w:eastAsia="Times New Roman" w:hAnsi="Calibri" w:cs="Calibri"/>
                            <w:color w:val="000000"/>
                            <w:sz w:val="20"/>
                            <w:szCs w:val="20"/>
                            <w:lang w:eastAsia="es-MX"/>
                          </w:rPr>
                          <w:t xml:space="preserve"> de diciembre 2023.</w:t>
                        </w:r>
                      </w:p>
                    </w:tc>
                  </w:tr>
                </w:tbl>
                <w:p w14:paraId="24660890" w14:textId="77777777" w:rsidR="00B22FC1" w:rsidRDefault="00B22FC1" w:rsidP="00D56F24">
                  <w:pPr>
                    <w:pStyle w:val="Sinespaciado"/>
                    <w:numPr>
                      <w:ilvl w:val="0"/>
                      <w:numId w:val="27"/>
                    </w:numPr>
                    <w:jc w:val="both"/>
                  </w:pPr>
                  <w:r>
                    <w:t>Se realizaron análisis causa raíz y planes de acción correctiva, la efectividad de las acciones tomadas se revisará en la próxima revisión por la dirección, sin embargo, S.G.C dará seguimiento a las desviaciones posterior a la revisión por la dirección.</w:t>
                  </w:r>
                </w:p>
                <w:p w14:paraId="62532984" w14:textId="60E2F80E" w:rsidR="00D56F24" w:rsidRDefault="00D56F24" w:rsidP="00D56F24">
                  <w:pPr>
                    <w:pStyle w:val="Sinespaciado"/>
                    <w:numPr>
                      <w:ilvl w:val="0"/>
                      <w:numId w:val="27"/>
                    </w:numPr>
                    <w:jc w:val="both"/>
                  </w:pPr>
                  <w:r>
                    <w:t>Se requiere levantar acción correctiva a producción para los tiempos de entrega de los últimos 3 meses</w:t>
                  </w:r>
                  <w:r w:rsidR="0005139F">
                    <w:t>.</w:t>
                  </w:r>
                </w:p>
                <w:p w14:paraId="607B6DD7" w14:textId="77777777" w:rsidR="00D56F24" w:rsidRDefault="00D56F24" w:rsidP="00D56F24">
                  <w:pPr>
                    <w:pStyle w:val="Sinespaciado"/>
                    <w:numPr>
                      <w:ilvl w:val="0"/>
                      <w:numId w:val="27"/>
                    </w:numPr>
                    <w:jc w:val="both"/>
                  </w:pPr>
                  <w:r>
                    <w:t>Se requiere reforzar controles para marcaje ya que representa una de las principales causas de quejas.</w:t>
                  </w:r>
                </w:p>
                <w:p w14:paraId="31F991CB" w14:textId="7783973D" w:rsidR="00D56F24" w:rsidRPr="004F7339" w:rsidRDefault="00D56F24" w:rsidP="00D56F24">
                  <w:pPr>
                    <w:pStyle w:val="Sinespaciado"/>
                    <w:ind w:left="720"/>
                    <w:jc w:val="both"/>
                  </w:pPr>
                </w:p>
              </w:tc>
            </w:tr>
            <w:tr w:rsidR="00B22FC1" w:rsidRPr="006325D1" w14:paraId="7CA151C6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67CCBC1" w14:textId="1D970C72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8D036B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Los resultados de las auditorías.</w:t>
                  </w:r>
                </w:p>
              </w:tc>
            </w:tr>
            <w:tr w:rsidR="00B22FC1" w:rsidRPr="006325D1" w14:paraId="1457D6C5" w14:textId="77777777" w:rsidTr="009E4CDD">
              <w:trPr>
                <w:trHeight w:val="964"/>
              </w:trPr>
              <w:tc>
                <w:tcPr>
                  <w:tcW w:w="10542" w:type="dxa"/>
                  <w:gridSpan w:val="6"/>
                  <w:vAlign w:val="center"/>
                </w:tcPr>
                <w:p w14:paraId="68B1535A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66B528" w14:textId="78194A5A" w:rsidR="00B22FC1" w:rsidRDefault="00B22FC1" w:rsidP="00B22FC1">
                  <w:pPr>
                    <w:pStyle w:val="Sinespaciado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52219">
                    <w:rPr>
                      <w:rFonts w:ascii="Arial" w:hAnsi="Arial" w:cs="Arial"/>
                      <w:sz w:val="20"/>
                      <w:szCs w:val="20"/>
                    </w:rPr>
                    <w:t>Se realiz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 xml:space="preserve">ó </w:t>
                  </w:r>
                  <w:r w:rsidRPr="00952219">
                    <w:rPr>
                      <w:rFonts w:ascii="Arial" w:hAnsi="Arial" w:cs="Arial"/>
                      <w:sz w:val="20"/>
                      <w:szCs w:val="20"/>
                    </w:rPr>
                    <w:t xml:space="preserve">auditoría interna del 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>18 al 20</w:t>
                  </w:r>
                  <w:r w:rsidRPr="00952219">
                    <w:rPr>
                      <w:rFonts w:ascii="Arial" w:hAnsi="Arial" w:cs="Arial"/>
                      <w:sz w:val="20"/>
                      <w:szCs w:val="20"/>
                    </w:rPr>
                    <w:t xml:space="preserve"> de 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>diciembre</w:t>
                  </w:r>
                  <w:r w:rsidRPr="00952219">
                    <w:rPr>
                      <w:rFonts w:ascii="Arial" w:hAnsi="Arial" w:cs="Arial"/>
                      <w:sz w:val="20"/>
                      <w:szCs w:val="20"/>
                    </w:rPr>
                    <w:t xml:space="preserve"> del 2023 y se identificaron los siguientes hallazgos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6EB3F7E5" w14:textId="285BBADA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737258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tbl>
                  <w:tblPr>
                    <w:tblW w:w="4793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46"/>
                    <w:gridCol w:w="556"/>
                    <w:gridCol w:w="532"/>
                    <w:gridCol w:w="670"/>
                    <w:gridCol w:w="7185"/>
                  </w:tblGrid>
                  <w:tr w:rsidR="00B22FC1" w:rsidRPr="001C7226" w14:paraId="408F6E87" w14:textId="77777777" w:rsidTr="008D036B">
                    <w:trPr>
                      <w:trHeight w:val="175"/>
                      <w:jc w:val="center"/>
                    </w:trPr>
                    <w:tc>
                      <w:tcPr>
                        <w:tcW w:w="5000" w:type="pct"/>
                        <w:gridSpan w:val="5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8EAADB" w:themeFill="accent1" w:themeFillTint="99"/>
                        <w:vAlign w:val="center"/>
                      </w:tcPr>
                      <w:p w14:paraId="49F469E6" w14:textId="44A72789" w:rsidR="00B22FC1" w:rsidRPr="001C7226" w:rsidRDefault="00B22FC1" w:rsidP="00B22FC1">
                        <w:pPr>
                          <w:rPr>
                            <w:b/>
                            <w:color w:val="FFFFFF" w:themeColor="background1"/>
                          </w:rPr>
                        </w:pPr>
                        <w:bookmarkStart w:id="1" w:name="_Hlk137573845"/>
                        <w:r w:rsidRPr="008D036B">
                          <w:rPr>
                            <w:b/>
                          </w:rPr>
                          <w:t>CONCENTRADO DE HALLAZGOS DE AUDITOR</w:t>
                        </w:r>
                        <w:r>
                          <w:rPr>
                            <w:b/>
                          </w:rPr>
                          <w:t>Í</w:t>
                        </w:r>
                        <w:r w:rsidRPr="008D036B">
                          <w:rPr>
                            <w:b/>
                          </w:rPr>
                          <w:t>A</w:t>
                        </w:r>
                      </w:p>
                    </w:tc>
                  </w:tr>
                  <w:tr w:rsidR="006E1CEF" w:rsidRPr="001C7226" w14:paraId="0CFDD7E5" w14:textId="77777777" w:rsidTr="003B631E">
                    <w:trPr>
                      <w:jc w:val="center"/>
                    </w:trPr>
                    <w:tc>
                      <w:tcPr>
                        <w:tcW w:w="478" w:type="pct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14:paraId="598FFFF1" w14:textId="77777777" w:rsidR="00B22FC1" w:rsidRPr="001C7226" w:rsidRDefault="00B22FC1" w:rsidP="00B22FC1">
                        <w:pPr>
                          <w:rPr>
                            <w:b/>
                          </w:rPr>
                        </w:pPr>
                        <w:r w:rsidRPr="001C7226">
                          <w:rPr>
                            <w:b/>
                          </w:rPr>
                          <w:t>Cláusula</w:t>
                        </w:r>
                      </w:p>
                    </w:tc>
                    <w:tc>
                      <w:tcPr>
                        <w:tcW w:w="281" w:type="pct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14:paraId="045AA4A9" w14:textId="50610932" w:rsidR="00B22FC1" w:rsidRPr="001C7226" w:rsidRDefault="00B22FC1" w:rsidP="00B22F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NC</w:t>
                        </w:r>
                      </w:p>
                    </w:tc>
                    <w:tc>
                      <w:tcPr>
                        <w:tcW w:w="269" w:type="pct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14:paraId="246B8E49" w14:textId="07B0CA3B" w:rsidR="00B22FC1" w:rsidRPr="001C7226" w:rsidRDefault="00B22FC1" w:rsidP="00B22F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OBS</w:t>
                        </w:r>
                      </w:p>
                    </w:tc>
                    <w:tc>
                      <w:tcPr>
                        <w:tcW w:w="339" w:type="pct"/>
                        <w:tcBorders>
                          <w:bottom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14:paraId="4D3E4469" w14:textId="5744A652" w:rsidR="00B22FC1" w:rsidRPr="001C7226" w:rsidRDefault="00B22FC1" w:rsidP="00B22F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OM</w:t>
                        </w:r>
                      </w:p>
                    </w:tc>
                    <w:tc>
                      <w:tcPr>
                        <w:tcW w:w="3634" w:type="pct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9D9D9" w:themeFill="background1" w:themeFillShade="D9"/>
                        <w:vAlign w:val="center"/>
                      </w:tcPr>
                      <w:p w14:paraId="68D34B55" w14:textId="77777777" w:rsidR="00B22FC1" w:rsidRPr="001C7226" w:rsidRDefault="00B22FC1" w:rsidP="00B22FC1">
                        <w:pPr>
                          <w:rPr>
                            <w:b/>
                          </w:rPr>
                        </w:pPr>
                        <w:r w:rsidRPr="001C7226">
                          <w:rPr>
                            <w:b/>
                          </w:rPr>
                          <w:t>Notas</w:t>
                        </w:r>
                      </w:p>
                    </w:tc>
                  </w:tr>
                  <w:tr w:rsidR="006E1CEF" w:rsidRPr="001C7226" w14:paraId="0AAAB9F2" w14:textId="77777777" w:rsidTr="003B631E">
                    <w:trPr>
                      <w:trHeight w:val="292"/>
                      <w:jc w:val="center"/>
                    </w:trPr>
                    <w:tc>
                      <w:tcPr>
                        <w:tcW w:w="478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22B2FC" w14:textId="4D6CB411" w:rsidR="00B22FC1" w:rsidRPr="001C7226" w:rsidRDefault="004B13EE" w:rsidP="00B22F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7.</w:t>
                        </w:r>
                        <w:r w:rsidR="00250893">
                          <w:rPr>
                            <w:b/>
                          </w:rPr>
                          <w:t>5</w:t>
                        </w:r>
                      </w:p>
                    </w:tc>
                    <w:tc>
                      <w:tcPr>
                        <w:tcW w:w="281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E396727" w14:textId="0DF023AF" w:rsidR="00B22FC1" w:rsidRPr="001C7226" w:rsidRDefault="0005139F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269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B373BE0" w14:textId="77777777" w:rsidR="00B22FC1" w:rsidRPr="001C7226" w:rsidRDefault="00B22FC1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39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100F232" w14:textId="02AC804F" w:rsidR="00B22FC1" w:rsidRPr="004B13EE" w:rsidRDefault="00B22FC1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634" w:type="pct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391B56" w14:textId="77777777" w:rsidR="004B13EE" w:rsidRPr="004B13EE" w:rsidRDefault="004B13EE" w:rsidP="004B13EE">
                        <w:pPr>
                          <w:pStyle w:val="Sinespaciado"/>
                          <w:jc w:val="both"/>
                        </w:pPr>
                        <w:r w:rsidRPr="004B13EE">
                          <w:t>No se demuestra un adecuado control documental, uso de formatos:</w:t>
                        </w:r>
                      </w:p>
                      <w:p w14:paraId="0FDA765B" w14:textId="4A2FEAFF" w:rsidR="004B13EE" w:rsidRPr="004B13EE" w:rsidRDefault="004B13EE" w:rsidP="004B13EE">
                        <w:pPr>
                          <w:pStyle w:val="Sinespaciado"/>
                          <w:jc w:val="both"/>
                        </w:pPr>
                        <w:r w:rsidRPr="004B13EE">
                          <w:t xml:space="preserve">1. obsoletos </w:t>
                        </w:r>
                      </w:p>
                      <w:p w14:paraId="4AFB38CE" w14:textId="77777777" w:rsidR="004B13EE" w:rsidRPr="004B13EE" w:rsidRDefault="004B13EE" w:rsidP="004B13EE">
                        <w:pPr>
                          <w:pStyle w:val="Sinespaciado"/>
                          <w:jc w:val="both"/>
                        </w:pPr>
                        <w:r w:rsidRPr="004B13EE">
                          <w:t xml:space="preserve">2. no incluidos en procedimiento, y </w:t>
                        </w:r>
                      </w:p>
                      <w:p w14:paraId="6C581857" w14:textId="2B5706A3" w:rsidR="00B22FC1" w:rsidRPr="004B13EE" w:rsidRDefault="004B13EE" w:rsidP="004B13EE">
                        <w:pPr>
                          <w:pStyle w:val="Sinespaciado"/>
                          <w:jc w:val="both"/>
                        </w:pPr>
                        <w:r w:rsidRPr="004B13EE">
                          <w:t>3. declarados más no usados</w:t>
                        </w:r>
                      </w:p>
                    </w:tc>
                  </w:tr>
                  <w:tr w:rsidR="006E1CEF" w:rsidRPr="001C7226" w14:paraId="54718620" w14:textId="77777777" w:rsidTr="003B631E">
                    <w:trPr>
                      <w:trHeight w:val="292"/>
                      <w:jc w:val="center"/>
                    </w:trPr>
                    <w:tc>
                      <w:tcPr>
                        <w:tcW w:w="478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0EA5DC2" w14:textId="16FB6E17" w:rsidR="004B13EE" w:rsidRDefault="004B13EE" w:rsidP="00B22F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8.1 </w:t>
                        </w:r>
                      </w:p>
                    </w:tc>
                    <w:tc>
                      <w:tcPr>
                        <w:tcW w:w="281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A1B9D90" w14:textId="190549EA" w:rsidR="004B13EE" w:rsidRDefault="0005139F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269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0787F18" w14:textId="77777777" w:rsidR="004B13EE" w:rsidRPr="001C7226" w:rsidRDefault="004B13EE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39" w:type="pct"/>
                        <w:tcBorders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9B0A299" w14:textId="77777777" w:rsidR="004B13EE" w:rsidRPr="004B13EE" w:rsidRDefault="004B13EE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634" w:type="pct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DC7E339" w14:textId="77777777" w:rsidR="004B13EE" w:rsidRDefault="004B13EE" w:rsidP="004B13EE">
                        <w:pPr>
                          <w:pStyle w:val="Sinespaciado"/>
                          <w:jc w:val="both"/>
                        </w:pPr>
                        <w:r>
                          <w:t>Equipos TCNC del 12-15, sin verificación:</w:t>
                        </w:r>
                      </w:p>
                      <w:p w14:paraId="485A8A1E" w14:textId="7864EDC0" w:rsidR="004B13EE" w:rsidRPr="004B13EE" w:rsidRDefault="004B13EE" w:rsidP="004B13EE">
                        <w:pPr>
                          <w:pStyle w:val="Sinespaciado"/>
                          <w:jc w:val="both"/>
                        </w:pPr>
                        <w:r>
                          <w:t>F-MNT-002 Checklist estado de máquina</w:t>
                        </w:r>
                      </w:p>
                    </w:tc>
                  </w:tr>
                  <w:tr w:rsidR="006E1CEF" w:rsidRPr="001C7226" w14:paraId="6FC8AC1D" w14:textId="77777777" w:rsidTr="003B631E">
                    <w:trPr>
                      <w:trHeight w:val="292"/>
                      <w:jc w:val="center"/>
                    </w:trPr>
                    <w:tc>
                      <w:tcPr>
                        <w:tcW w:w="478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26FC87C5" w14:textId="4AFC04DF" w:rsidR="00B22FC1" w:rsidRPr="001C7226" w:rsidRDefault="004B13EE" w:rsidP="00B22FC1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8.2 </w:t>
                        </w:r>
                      </w:p>
                    </w:tc>
                    <w:tc>
                      <w:tcPr>
                        <w:tcW w:w="281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40F168AF" w14:textId="155DAE91" w:rsidR="00B22FC1" w:rsidRPr="001C7226" w:rsidRDefault="0005139F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26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0849CC6E" w14:textId="77777777" w:rsidR="00B22FC1" w:rsidRPr="001C7226" w:rsidRDefault="00B22FC1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3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12345D0C" w14:textId="0B37A4B2" w:rsidR="00B22FC1" w:rsidRPr="001C7226" w:rsidRDefault="00B22FC1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634" w:type="pct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DE25AF7" w14:textId="710A55F8" w:rsidR="00B22FC1" w:rsidRPr="00607070" w:rsidRDefault="004B13EE" w:rsidP="004B13EE">
                        <w:pPr>
                          <w:pStyle w:val="Sinespaciado"/>
                          <w:jc w:val="both"/>
                        </w:pPr>
                        <w:r>
                          <w:t xml:space="preserve">Entrega de PI posteriores a lo pactado, reprogramación de fecha, sin </w:t>
                        </w:r>
                        <w:r w:rsidR="00315780">
                          <w:t>evidencia de</w:t>
                        </w:r>
                        <w:r>
                          <w:t xml:space="preserve"> aceptación o historial de nueva fecha en Tracking (PI 8586)</w:t>
                        </w:r>
                      </w:p>
                    </w:tc>
                  </w:tr>
                  <w:tr w:rsidR="006E1CEF" w:rsidRPr="001C7226" w14:paraId="3DCA1AB3" w14:textId="77777777" w:rsidTr="003B631E">
                    <w:trPr>
                      <w:trHeight w:val="292"/>
                      <w:jc w:val="center"/>
                    </w:trPr>
                    <w:tc>
                      <w:tcPr>
                        <w:tcW w:w="478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6B097185" w14:textId="77777777" w:rsidR="004B13EE" w:rsidRPr="001C7226" w:rsidRDefault="004B13EE" w:rsidP="00B22FC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1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6454F6A6" w14:textId="77777777" w:rsidR="004B13EE" w:rsidRPr="001C7226" w:rsidRDefault="004B13EE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2A87178C" w14:textId="4115E5D3" w:rsidR="004B13EE" w:rsidRPr="001C7226" w:rsidRDefault="003B631E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3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1B9F1627" w14:textId="77777777" w:rsidR="004B13EE" w:rsidRPr="001C7226" w:rsidRDefault="004B13EE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634" w:type="pct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03FDA8A" w14:textId="7A49832A" w:rsidR="004B13EE" w:rsidRDefault="003B631E" w:rsidP="003B631E">
                        <w:pPr>
                          <w:pStyle w:val="Sinespaciado"/>
                          <w:numPr>
                            <w:ilvl w:val="0"/>
                            <w:numId w:val="34"/>
                          </w:numPr>
                        </w:pPr>
                        <w:r>
                          <w:t>Partes interesadas “SGC”</w:t>
                        </w:r>
                      </w:p>
                      <w:p w14:paraId="12B3A392" w14:textId="33D09A7F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4"/>
                          </w:numPr>
                        </w:pPr>
                        <w:r>
                          <w:t>Análisis de datos de “Mantenimiento”</w:t>
                        </w:r>
                      </w:p>
                      <w:p w14:paraId="59B14079" w14:textId="74C2E298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4"/>
                          </w:numPr>
                        </w:pPr>
                        <w:r>
                          <w:t>Preservación de producto en “Almacén”</w:t>
                        </w:r>
                      </w:p>
                      <w:p w14:paraId="412183CD" w14:textId="525BFDC1" w:rsidR="003B631E" w:rsidRPr="00607070" w:rsidRDefault="003B631E" w:rsidP="003B631E">
                        <w:pPr>
                          <w:pStyle w:val="Sinespaciado"/>
                          <w:numPr>
                            <w:ilvl w:val="0"/>
                            <w:numId w:val="34"/>
                          </w:numPr>
                        </w:pPr>
                        <w:r>
                          <w:t>Equipos de medición: “Calidad”</w:t>
                        </w:r>
                      </w:p>
                    </w:tc>
                  </w:tr>
                  <w:tr w:rsidR="006E1CEF" w:rsidRPr="001C7226" w14:paraId="5418B031" w14:textId="77777777" w:rsidTr="003B631E">
                    <w:trPr>
                      <w:trHeight w:val="292"/>
                      <w:jc w:val="center"/>
                    </w:trPr>
                    <w:tc>
                      <w:tcPr>
                        <w:tcW w:w="478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604721D5" w14:textId="77777777" w:rsidR="004B13EE" w:rsidRPr="001C7226" w:rsidRDefault="004B13EE" w:rsidP="00B22FC1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81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23E9CE5C" w14:textId="77777777" w:rsidR="004B13EE" w:rsidRPr="001C7226" w:rsidRDefault="004B13EE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6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5B9E5B10" w14:textId="77777777" w:rsidR="004B13EE" w:rsidRPr="001C7226" w:rsidRDefault="004B13EE" w:rsidP="0005139F">
                        <w:pPr>
                          <w:jc w:val="center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39" w:type="pct"/>
                        <w:tcBorders>
                          <w:bottom w:val="single" w:sz="4" w:space="0" w:color="auto"/>
                        </w:tcBorders>
                        <w:vAlign w:val="center"/>
                      </w:tcPr>
                      <w:p w14:paraId="65186521" w14:textId="001E9963" w:rsidR="004B13EE" w:rsidRPr="001C7226" w:rsidRDefault="003B631E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c>
                    <w:tc>
                      <w:tcPr>
                        <w:tcW w:w="3634" w:type="pct"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1BCC020" w14:textId="28BE026E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3"/>
                          </w:numPr>
                        </w:pPr>
                        <w:r>
                          <w:t>Objetivo de calidad “SGC”</w:t>
                        </w:r>
                      </w:p>
                      <w:p w14:paraId="0F84C081" w14:textId="11304828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3"/>
                          </w:numPr>
                        </w:pPr>
                        <w:r>
                          <w:t>Evaluación de desempeño “RH”</w:t>
                        </w:r>
                      </w:p>
                      <w:p w14:paraId="6008FE67" w14:textId="448491AE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3"/>
                          </w:numPr>
                        </w:pPr>
                        <w:r>
                          <w:t>Intervención de máquinas “Mantenimiento”</w:t>
                        </w:r>
                      </w:p>
                      <w:p w14:paraId="76BEE1C2" w14:textId="77777777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3"/>
                          </w:numPr>
                        </w:pPr>
                        <w:r>
                          <w:t>Seguimiento al plan de trabajo requerimientos legales “EHS”</w:t>
                        </w:r>
                      </w:p>
                      <w:p w14:paraId="4BAC361C" w14:textId="199D953C" w:rsidR="003B631E" w:rsidRDefault="003B631E" w:rsidP="003B631E">
                        <w:pPr>
                          <w:pStyle w:val="Sinespaciado"/>
                          <w:numPr>
                            <w:ilvl w:val="0"/>
                            <w:numId w:val="33"/>
                          </w:numPr>
                        </w:pPr>
                        <w:r>
                          <w:t>Trazabilidad de unidades “Logística”</w:t>
                        </w:r>
                      </w:p>
                      <w:p w14:paraId="73EC878A" w14:textId="0DCDA1C9" w:rsidR="003B631E" w:rsidRPr="00607070" w:rsidRDefault="003B631E" w:rsidP="003B631E">
                        <w:pPr>
                          <w:pStyle w:val="Sinespaciado"/>
                          <w:numPr>
                            <w:ilvl w:val="0"/>
                            <w:numId w:val="33"/>
                          </w:numPr>
                        </w:pPr>
                        <w:r>
                          <w:t>Reforzar estrategia de marketing digital “Ventas”</w:t>
                        </w:r>
                      </w:p>
                    </w:tc>
                  </w:tr>
                  <w:tr w:rsidR="006E1CEF" w:rsidRPr="001C7226" w14:paraId="1681C8FF" w14:textId="77777777" w:rsidTr="0005139F">
                    <w:trPr>
                      <w:trHeight w:val="292"/>
                      <w:jc w:val="center"/>
                    </w:trPr>
                    <w:tc>
                      <w:tcPr>
                        <w:tcW w:w="478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shd w:val="clear" w:color="auto" w:fill="C5E0B3" w:themeFill="accent6" w:themeFillTint="66"/>
                        <w:vAlign w:val="center"/>
                      </w:tcPr>
                      <w:p w14:paraId="007FD471" w14:textId="77777777" w:rsidR="00B22FC1" w:rsidRPr="008D036B" w:rsidRDefault="00B22FC1" w:rsidP="00B22FC1">
                        <w:pPr>
                          <w:rPr>
                            <w:b/>
                          </w:rPr>
                        </w:pPr>
                        <w:r w:rsidRPr="008D036B">
                          <w:rPr>
                            <w:b/>
                          </w:rPr>
                          <w:t>TOTALES</w:t>
                        </w:r>
                      </w:p>
                    </w:tc>
                    <w:tc>
                      <w:tcPr>
                        <w:tcW w:w="281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4305A8ED" w14:textId="5C930D13" w:rsidR="00B22FC1" w:rsidRPr="008D036B" w:rsidRDefault="002B07AD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269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4B2E5694" w14:textId="39F7CB6F" w:rsidR="00B22FC1" w:rsidRPr="001C7226" w:rsidRDefault="002B07AD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39" w:type="pc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4BBC3FD6" w14:textId="3DC415C2" w:rsidR="00B22FC1" w:rsidRPr="001C7226" w:rsidRDefault="002B07AD" w:rsidP="0005139F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</w:t>
                        </w:r>
                      </w:p>
                    </w:tc>
                    <w:tc>
                      <w:tcPr>
                        <w:tcW w:w="3634" w:type="pct"/>
                        <w:tcBorders>
                          <w:top w:val="single" w:sz="4" w:space="0" w:color="auto"/>
                        </w:tcBorders>
                        <w:vAlign w:val="center"/>
                      </w:tcPr>
                      <w:p w14:paraId="0FE9C6F1" w14:textId="77777777" w:rsidR="00B22FC1" w:rsidRPr="001C7226" w:rsidRDefault="00B22FC1" w:rsidP="00B22FC1"/>
                    </w:tc>
                  </w:tr>
                  <w:bookmarkEnd w:id="1"/>
                </w:tbl>
                <w:p w14:paraId="1B72EC44" w14:textId="77777777" w:rsidR="00B22FC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4206B5A" w14:textId="596B8E65" w:rsidR="00B22FC1" w:rsidRDefault="002B07AD" w:rsidP="00B22FC1">
                  <w:pPr>
                    <w:pStyle w:val="Sinespaciado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 cada hallazgo de NC se realizó 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 xml:space="preserve">análisis causa y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acciones correctivas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de las cuales todas están en proceso de cierre dentro de fechas conforme al programa de trabajo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8869DCC" w14:textId="77777777" w:rsidR="002B07AD" w:rsidRDefault="002B07AD" w:rsidP="002B07AD">
                  <w:pPr>
                    <w:pStyle w:val="Sinespaciado"/>
                    <w:ind w:left="72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7C453C" w14:textId="373544C7" w:rsidR="002B07AD" w:rsidRDefault="002B07AD" w:rsidP="00B22FC1">
                  <w:pPr>
                    <w:pStyle w:val="Sinespaciado"/>
                    <w:numPr>
                      <w:ilvl w:val="0"/>
                      <w:numId w:val="28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Para las oportunidades de mejora y observaciones, se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realizó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programa de trabajo para irse atendiendo durante el primer semestre del 2024.</w:t>
                  </w:r>
                </w:p>
                <w:p w14:paraId="2DB859C0" w14:textId="08DEF656" w:rsidR="00B22FC1" w:rsidRPr="006325D1" w:rsidRDefault="00B22FC1" w:rsidP="00B22FC1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7ECB49D8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3CA771F3" w14:textId="2E0DB8A1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>El desempeño de los proveedores externos.</w:t>
                  </w:r>
                  <w:r w:rsidRPr="0030378A"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B22B3" w:rsidRPr="006325D1" w14:paraId="60096949" w14:textId="2F6247DD" w:rsidTr="00C60843">
              <w:trPr>
                <w:trHeight w:val="3515"/>
              </w:trPr>
              <w:tc>
                <w:tcPr>
                  <w:tcW w:w="5271" w:type="dxa"/>
                  <w:gridSpan w:val="3"/>
                  <w:vAlign w:val="center"/>
                </w:tcPr>
                <w:p w14:paraId="6866B77B" w14:textId="59A37D26" w:rsidR="007B22B3" w:rsidRDefault="007B22B3" w:rsidP="0005139F">
                  <w:pPr>
                    <w:pStyle w:val="Sinespaciado"/>
                    <w:numPr>
                      <w:ilvl w:val="0"/>
                      <w:numId w:val="2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Se aplic</w:t>
                  </w:r>
                  <w:r w:rsidR="0005139F">
                    <w:rPr>
                      <w:rFonts w:ascii="Arial" w:hAnsi="Arial" w:cs="Arial"/>
                      <w:sz w:val="20"/>
                      <w:szCs w:val="20"/>
                    </w:rPr>
                    <w:t>ó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evaluación de desempeño de proveedores del </w:t>
                  </w:r>
                  <w:r w:rsidRPr="00792B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primer semestre del 2023</w:t>
                  </w:r>
                  <w:r w:rsidR="006E1CEF">
                    <w:rPr>
                      <w:rFonts w:ascii="Arial" w:hAnsi="Arial" w:cs="Arial"/>
                      <w:sz w:val="20"/>
                      <w:szCs w:val="20"/>
                    </w:rPr>
                    <w:t xml:space="preserve"> obteniendo resultado apto</w:t>
                  </w:r>
                  <w:r w:rsidR="00792B75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  <w:p w14:paraId="31B2B2D1" w14:textId="3322A5F0" w:rsidR="002B07AD" w:rsidRDefault="00792B75" w:rsidP="0005139F">
                  <w:pPr>
                    <w:pStyle w:val="Sinespaciado"/>
                    <w:numPr>
                      <w:ilvl w:val="0"/>
                      <w:numId w:val="28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="002B07AD">
                    <w:rPr>
                      <w:rFonts w:ascii="Arial" w:hAnsi="Arial" w:cs="Arial"/>
                      <w:sz w:val="20"/>
                      <w:szCs w:val="20"/>
                    </w:rPr>
                    <w:t xml:space="preserve">e </w:t>
                  </w:r>
                  <w:r w:rsidR="00315780">
                    <w:rPr>
                      <w:rFonts w:ascii="Arial" w:hAnsi="Arial" w:cs="Arial"/>
                      <w:sz w:val="20"/>
                      <w:szCs w:val="20"/>
                    </w:rPr>
                    <w:t>realizó</w:t>
                  </w:r>
                  <w:r w:rsidR="002B07AD">
                    <w:rPr>
                      <w:rFonts w:ascii="Arial" w:hAnsi="Arial" w:cs="Arial"/>
                      <w:sz w:val="20"/>
                      <w:szCs w:val="20"/>
                    </w:rPr>
                    <w:t xml:space="preserve"> en enero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la evaluación de desempeño de proveedores, </w:t>
                  </w:r>
                  <w:r w:rsidR="002B07AD">
                    <w:rPr>
                      <w:rFonts w:ascii="Arial" w:hAnsi="Arial" w:cs="Arial"/>
                      <w:sz w:val="20"/>
                      <w:szCs w:val="20"/>
                    </w:rPr>
                    <w:t xml:space="preserve">del </w:t>
                  </w:r>
                  <w:r w:rsidR="002B07AD" w:rsidRPr="00792B7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segundo semestre del 2023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.</w:t>
                  </w:r>
                </w:p>
                <w:p w14:paraId="105AAC76" w14:textId="77777777" w:rsidR="006E1CEF" w:rsidRDefault="006E1CEF" w:rsidP="0005139F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tbl>
                  <w:tblPr>
                    <w:tblStyle w:val="Tablaconcuadrcul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681"/>
                    <w:gridCol w:w="1682"/>
                    <w:gridCol w:w="1682"/>
                  </w:tblGrid>
                  <w:tr w:rsidR="006E1CEF" w14:paraId="04C70DD2" w14:textId="77777777" w:rsidTr="00244256">
                    <w:tc>
                      <w:tcPr>
                        <w:tcW w:w="1681" w:type="dxa"/>
                        <w:vMerge w:val="restart"/>
                        <w:shd w:val="clear" w:color="auto" w:fill="D9E2F3" w:themeFill="accent1" w:themeFillTint="33"/>
                        <w:vAlign w:val="center"/>
                      </w:tcPr>
                      <w:p w14:paraId="1542733C" w14:textId="2A448245" w:rsidR="006E1CEF" w:rsidRDefault="006E1CEF" w:rsidP="00244256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Evaluación de desempeño de proveedores</w:t>
                        </w:r>
                      </w:p>
                    </w:tc>
                    <w:tc>
                      <w:tcPr>
                        <w:tcW w:w="1682" w:type="dxa"/>
                        <w:shd w:val="clear" w:color="auto" w:fill="EDEDED" w:themeFill="accent3" w:themeFillTint="33"/>
                      </w:tcPr>
                      <w:p w14:paraId="1ECEB22F" w14:textId="7A968445" w:rsidR="00244256" w:rsidRDefault="006E1CEF" w:rsidP="006E1CEF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Resultado</w:t>
                        </w:r>
                        <w:r w:rsidR="0024425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:</w:t>
                        </w: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 xml:space="preserve"> primer</w:t>
                        </w:r>
                        <w:r w:rsidR="0024425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</w:t>
                        </w:r>
                      </w:p>
                      <w:p w14:paraId="314B93B3" w14:textId="1537F56A" w:rsidR="006E1CEF" w:rsidRDefault="006E1CEF" w:rsidP="006E1CEF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evaluación</w:t>
                        </w:r>
                      </w:p>
                    </w:tc>
                    <w:tc>
                      <w:tcPr>
                        <w:tcW w:w="1682" w:type="dxa"/>
                        <w:shd w:val="clear" w:color="auto" w:fill="EDEDED" w:themeFill="accent3" w:themeFillTint="33"/>
                      </w:tcPr>
                      <w:p w14:paraId="5DCA8B35" w14:textId="77777777" w:rsidR="00244256" w:rsidRDefault="006E1CEF" w:rsidP="006E1CEF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Resultado</w:t>
                        </w:r>
                        <w:r w:rsidR="00244256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:</w:t>
                        </w:r>
                      </w:p>
                      <w:p w14:paraId="3B6DF7C5" w14:textId="494E5974" w:rsidR="006E1CEF" w:rsidRDefault="006E1CEF" w:rsidP="006E1CEF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segunda evaluación</w:t>
                        </w:r>
                      </w:p>
                    </w:tc>
                  </w:tr>
                  <w:tr w:rsidR="006E1CEF" w14:paraId="09F35F9E" w14:textId="77777777" w:rsidTr="00244256">
                    <w:trPr>
                      <w:trHeight w:val="20"/>
                    </w:trPr>
                    <w:tc>
                      <w:tcPr>
                        <w:tcW w:w="1681" w:type="dxa"/>
                        <w:vMerge/>
                        <w:shd w:val="clear" w:color="auto" w:fill="D9E2F3" w:themeFill="accent1" w:themeFillTint="33"/>
                      </w:tcPr>
                      <w:p w14:paraId="6369EF2E" w14:textId="77777777" w:rsidR="006E1CEF" w:rsidRDefault="006E1CEF" w:rsidP="006E1CEF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682" w:type="dxa"/>
                      </w:tcPr>
                      <w:p w14:paraId="720992E5" w14:textId="06C67B36" w:rsidR="006E1CEF" w:rsidRDefault="006E1CEF" w:rsidP="00244256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87.5 %</w:t>
                        </w:r>
                      </w:p>
                    </w:tc>
                    <w:tc>
                      <w:tcPr>
                        <w:tcW w:w="1682" w:type="dxa"/>
                      </w:tcPr>
                      <w:p w14:paraId="74555D90" w14:textId="1AE4C4CB" w:rsidR="006E1CEF" w:rsidRDefault="006E1CEF" w:rsidP="006E1CEF">
                        <w:pPr>
                          <w:pStyle w:val="Sinespaciad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85.29</w:t>
                        </w:r>
                      </w:p>
                    </w:tc>
                  </w:tr>
                </w:tbl>
                <w:p w14:paraId="6240A725" w14:textId="77777777" w:rsidR="002B07AD" w:rsidRDefault="002B07AD" w:rsidP="002B07AD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0986F0" w14:textId="66A1A9D4" w:rsidR="006E1CEF" w:rsidRPr="00792B75" w:rsidRDefault="006E1CEF" w:rsidP="00792B75">
                  <w:pPr>
                    <w:pStyle w:val="Sinespaciado"/>
                    <w:numPr>
                      <w:ilvl w:val="0"/>
                      <w:numId w:val="37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E1CEF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Tamaño de muestra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de</w:t>
                  </w:r>
                  <w:r w:rsid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l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segundo semestre </w:t>
                  </w:r>
                  <w:r w:rsid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de evaluación </w:t>
                  </w:r>
                </w:p>
                <w:p w14:paraId="61986ED1" w14:textId="77777777" w:rsidR="00792B75" w:rsidRDefault="00792B75" w:rsidP="00792B75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7B5453" w14:textId="77777777" w:rsidR="00792B75" w:rsidRPr="006E1CEF" w:rsidRDefault="00792B75" w:rsidP="00792B75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EDC0C42" w14:textId="73839317" w:rsidR="006E1CEF" w:rsidRPr="00792B75" w:rsidRDefault="00792B75" w:rsidP="006E1CEF">
                  <w:pPr>
                    <w:pStyle w:val="Sinespaciado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  <w:r w:rsidRPr="00792B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lastRenderedPageBreak/>
                    <w:t xml:space="preserve">Muestra </w:t>
                  </w:r>
                </w:p>
                <w:p w14:paraId="0F8A84B9" w14:textId="171E4224" w:rsidR="006E1CEF" w:rsidRPr="00792B75" w:rsidRDefault="006E1CEF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34 proveedores de 215</w:t>
                  </w:r>
                </w:p>
                <w:p w14:paraId="0BF200D2" w14:textId="77777777" w:rsidR="00792B75" w:rsidRPr="00792B75" w:rsidRDefault="00792B75" w:rsidP="006E1CEF">
                  <w:pPr>
                    <w:pStyle w:val="Sinespaciad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</w:p>
                <w:p w14:paraId="4A6999A8" w14:textId="4CAE2542" w:rsidR="006E1CEF" w:rsidRDefault="006E1CEF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Compras </w:t>
                  </w:r>
                  <w:r w:rsidRPr="006E1CEF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Directas: </w:t>
                  </w:r>
                  <w:r w:rsid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  </w:t>
                  </w:r>
                  <w:r w:rsidRPr="006E1CEF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21 de 100 </w:t>
                  </w:r>
                </w:p>
                <w:p w14:paraId="50127763" w14:textId="358C898B" w:rsidR="006E1CEF" w:rsidRDefault="006E1CEF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Compras </w:t>
                  </w:r>
                  <w:r w:rsidRPr="006E1CEF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Indirectas: 13 de 115</w:t>
                  </w:r>
                </w:p>
                <w:p w14:paraId="3424129D" w14:textId="77777777" w:rsidR="00792B75" w:rsidRDefault="00792B75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</w:p>
                <w:p w14:paraId="5E5558A1" w14:textId="0A394EBB" w:rsidR="00792B75" w:rsidRPr="00792B75" w:rsidRDefault="00792B75" w:rsidP="006E1CEF">
                  <w:pPr>
                    <w:pStyle w:val="Sinespaciado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2B75"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  <w:t xml:space="preserve">Resultados </w:t>
                  </w:r>
                </w:p>
                <w:p w14:paraId="77143987" w14:textId="77777777" w:rsidR="006E1CEF" w:rsidRDefault="006E1CEF" w:rsidP="006E1CEF">
                  <w:pPr>
                    <w:pStyle w:val="Sinespaciado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val="es-ES"/>
                    </w:rPr>
                  </w:pPr>
                </w:p>
                <w:p w14:paraId="6F7AE40F" w14:textId="77CB3872" w:rsidR="006E1CEF" w:rsidRPr="00792B75" w:rsidRDefault="006E1CEF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29 </w:t>
                  </w:r>
                  <w:r w:rsidR="00315780"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aptos</w:t>
                  </w:r>
                  <w:r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= 85.29%</w:t>
                  </w:r>
                </w:p>
                <w:p w14:paraId="23518DD7" w14:textId="4A5C40A0" w:rsidR="006E1CEF" w:rsidRPr="00792B75" w:rsidRDefault="006E1CEF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</w:pPr>
                  <w:r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5 </w:t>
                  </w:r>
                  <w:r w:rsidR="00315780"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>no</w:t>
                  </w:r>
                  <w:r w:rsidRPr="00792B75">
                    <w:rPr>
                      <w:rFonts w:ascii="Arial" w:hAnsi="Arial" w:cs="Arial"/>
                      <w:sz w:val="20"/>
                      <w:szCs w:val="20"/>
                      <w:lang w:val="es-ES"/>
                    </w:rPr>
                    <w:t xml:space="preserve"> aptos = 14.71%</w:t>
                  </w:r>
                </w:p>
                <w:p w14:paraId="2B57BD64" w14:textId="4093F1BE" w:rsidR="002B07AD" w:rsidRPr="006325D1" w:rsidRDefault="002B07AD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271" w:type="dxa"/>
                  <w:gridSpan w:val="3"/>
                  <w:vAlign w:val="center"/>
                </w:tcPr>
                <w:p w14:paraId="6E23D4B6" w14:textId="3D1A7C9E" w:rsidR="006E1CEF" w:rsidRPr="0005139F" w:rsidRDefault="006E1CEF" w:rsidP="006E1CEF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05139F">
                    <w:rPr>
                      <w:b/>
                      <w:bCs/>
                      <w:sz w:val="24"/>
                      <w:szCs w:val="24"/>
                    </w:rPr>
                    <w:lastRenderedPageBreak/>
                    <w:t>Criterios de selección</w:t>
                  </w:r>
                </w:p>
                <w:p w14:paraId="08DBB428" w14:textId="77777777" w:rsidR="006E1CEF" w:rsidRDefault="006E1CEF" w:rsidP="006E1CEF">
                  <w:pPr>
                    <w:pStyle w:val="Prrafodelista"/>
                    <w:numPr>
                      <w:ilvl w:val="0"/>
                      <w:numId w:val="31"/>
                    </w:numPr>
                    <w:rPr>
                      <w:sz w:val="24"/>
                      <w:szCs w:val="24"/>
                    </w:rPr>
                  </w:pPr>
                  <w:r w:rsidRPr="006E1CEF">
                    <w:rPr>
                      <w:sz w:val="24"/>
                      <w:szCs w:val="24"/>
                    </w:rPr>
                    <w:t>80/20 Utilizando reportes por PI y RC</w:t>
                  </w:r>
                </w:p>
                <w:p w14:paraId="47392F5B" w14:textId="3C79641B" w:rsidR="006E1CEF" w:rsidRPr="006E1CEF" w:rsidRDefault="006E1CEF" w:rsidP="006E1CEF">
                  <w:pPr>
                    <w:pStyle w:val="Prrafodelista"/>
                    <w:numPr>
                      <w:ilvl w:val="0"/>
                      <w:numId w:val="31"/>
                    </w:numPr>
                    <w:rPr>
                      <w:sz w:val="24"/>
                      <w:szCs w:val="24"/>
                    </w:rPr>
                  </w:pPr>
                  <w:r w:rsidRPr="006E1CEF">
                    <w:rPr>
                      <w:sz w:val="24"/>
                      <w:szCs w:val="24"/>
                    </w:rPr>
                    <w:t>Monto</w:t>
                  </w:r>
                  <w:r>
                    <w:rPr>
                      <w:sz w:val="24"/>
                      <w:szCs w:val="24"/>
                    </w:rPr>
                    <w:t xml:space="preserve"> de compra</w:t>
                  </w:r>
                  <w:r w:rsidRPr="006E1CEF">
                    <w:rPr>
                      <w:sz w:val="24"/>
                      <w:szCs w:val="24"/>
                    </w:rPr>
                    <w:t xml:space="preserve"> </w:t>
                  </w:r>
                </w:p>
                <w:p w14:paraId="1507AFE5" w14:textId="22B2E0A8" w:rsidR="002B07AD" w:rsidRDefault="002B07AD">
                  <w:pPr>
                    <w:rPr>
                      <w:sz w:val="8"/>
                      <w:szCs w:val="8"/>
                    </w:rPr>
                  </w:pPr>
                </w:p>
                <w:p w14:paraId="3117C065" w14:textId="77777777" w:rsidR="00C60843" w:rsidRDefault="00C60843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E30D0B" w14:textId="77777777" w:rsidR="00C60843" w:rsidRDefault="00C60843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D93142C" w14:textId="77777777" w:rsidR="00C60843" w:rsidRDefault="00C60843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352F75" w14:textId="77777777" w:rsidR="00C60843" w:rsidRDefault="00C60843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576D9FB" w14:textId="77777777" w:rsidR="00C60843" w:rsidRDefault="00C60843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86BC73E" w14:textId="206A9F88" w:rsidR="007B22B3" w:rsidRPr="006325D1" w:rsidRDefault="00FD791B" w:rsidP="007B22B3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noProof/>
                      <w:sz w:val="8"/>
                      <w:szCs w:val="8"/>
                    </w:rPr>
                    <w:lastRenderedPageBreak/>
                    <w:drawing>
                      <wp:anchor distT="0" distB="0" distL="114300" distR="114300" simplePos="0" relativeHeight="251666432" behindDoc="0" locked="0" layoutInCell="1" allowOverlap="1" wp14:anchorId="28B19070" wp14:editId="57128AA4">
                        <wp:simplePos x="0" y="0"/>
                        <wp:positionH relativeFrom="column">
                          <wp:posOffset>188595</wp:posOffset>
                        </wp:positionH>
                        <wp:positionV relativeFrom="paragraph">
                          <wp:posOffset>154940</wp:posOffset>
                        </wp:positionV>
                        <wp:extent cx="2922270" cy="1908175"/>
                        <wp:effectExtent l="0" t="0" r="0" b="0"/>
                        <wp:wrapThrough wrapText="bothSides">
                          <wp:wrapPolygon edited="0">
                            <wp:start x="0" y="0"/>
                            <wp:lineTo x="0" y="21348"/>
                            <wp:lineTo x="21403" y="21348"/>
                            <wp:lineTo x="21403" y="0"/>
                            <wp:lineTo x="0" y="0"/>
                          </wp:wrapPolygon>
                        </wp:wrapThrough>
                        <wp:docPr id="629352893" name="Imagen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22270" cy="190817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B22FC1" w:rsidRPr="006325D1" w14:paraId="331BD43C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2FF05C90" w14:textId="4DA9C60E" w:rsidR="00B22FC1" w:rsidRPr="009D299D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La adecuación de los recursos </w:t>
                  </w:r>
                </w:p>
              </w:tc>
            </w:tr>
            <w:tr w:rsidR="00B22FC1" w:rsidRPr="006325D1" w14:paraId="0394A364" w14:textId="77777777" w:rsidTr="009E4CDD">
              <w:trPr>
                <w:trHeight w:val="567"/>
              </w:trPr>
              <w:tc>
                <w:tcPr>
                  <w:tcW w:w="10542" w:type="dxa"/>
                  <w:gridSpan w:val="6"/>
                  <w:vAlign w:val="center"/>
                </w:tcPr>
                <w:p w14:paraId="62C8C1C9" w14:textId="77777777" w:rsidR="00BF1520" w:rsidRDefault="00BF1520" w:rsidP="00BF1520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6A8483" w14:textId="2E392EE5" w:rsidR="00BF1520" w:rsidRDefault="00B22FC1" w:rsidP="00BF1520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Mejoras en el tracking </w:t>
                  </w:r>
                </w:p>
                <w:p w14:paraId="6FA5C9AC" w14:textId="5ACF399F" w:rsidR="00B22FC1" w:rsidRDefault="00B22FC1" w:rsidP="006E1CEF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991B165" w14:textId="105B6455" w:rsidR="00764812" w:rsidRPr="00764812" w:rsidRDefault="00764812" w:rsidP="00764812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812">
                    <w:rPr>
                      <w:rFonts w:ascii="Arial" w:hAnsi="Arial" w:cs="Arial"/>
                      <w:sz w:val="20"/>
                      <w:szCs w:val="20"/>
                    </w:rPr>
                    <w:t>Requisición de personal</w:t>
                  </w:r>
                </w:p>
                <w:p w14:paraId="054F4005" w14:textId="3B3B63D7" w:rsidR="00764812" w:rsidRPr="00764812" w:rsidRDefault="00764812" w:rsidP="00764812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812">
                    <w:rPr>
                      <w:rFonts w:ascii="Arial" w:hAnsi="Arial" w:cs="Arial"/>
                      <w:sz w:val="20"/>
                      <w:szCs w:val="20"/>
                    </w:rPr>
                    <w:t>Dimensionales de calidad</w:t>
                  </w:r>
                </w:p>
                <w:p w14:paraId="4C57A881" w14:textId="68428E67" w:rsidR="00764812" w:rsidRPr="00764812" w:rsidRDefault="00764812" w:rsidP="00764812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812">
                    <w:rPr>
                      <w:rFonts w:ascii="Arial" w:hAnsi="Arial" w:cs="Arial"/>
                      <w:sz w:val="20"/>
                      <w:szCs w:val="20"/>
                    </w:rPr>
                    <w:t>Minutas de seguimiento de reunión de operaciones</w:t>
                  </w:r>
                </w:p>
                <w:p w14:paraId="59E8288A" w14:textId="6021644E" w:rsidR="00764812" w:rsidRPr="00764812" w:rsidRDefault="00764812" w:rsidP="00764812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812">
                    <w:rPr>
                      <w:rFonts w:ascii="Arial" w:hAnsi="Arial" w:cs="Arial"/>
                      <w:sz w:val="20"/>
                      <w:szCs w:val="20"/>
                    </w:rPr>
                    <w:t>Solicitud de equipo de computo</w:t>
                  </w:r>
                </w:p>
                <w:p w14:paraId="3A682181" w14:textId="1576375C" w:rsidR="00764812" w:rsidRPr="00764812" w:rsidRDefault="00764812" w:rsidP="00764812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812">
                    <w:rPr>
                      <w:rFonts w:ascii="Arial" w:hAnsi="Arial" w:cs="Arial"/>
                      <w:sz w:val="20"/>
                      <w:szCs w:val="20"/>
                    </w:rPr>
                    <w:t>Programación de rutas</w:t>
                  </w:r>
                </w:p>
                <w:p w14:paraId="3C32257E" w14:textId="4F3E5125" w:rsidR="006E1CEF" w:rsidRDefault="00764812" w:rsidP="00764812">
                  <w:pPr>
                    <w:pStyle w:val="Sinespaciado"/>
                    <w:numPr>
                      <w:ilvl w:val="0"/>
                      <w:numId w:val="3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64812">
                    <w:rPr>
                      <w:rFonts w:ascii="Arial" w:hAnsi="Arial" w:cs="Arial"/>
                      <w:sz w:val="20"/>
                      <w:szCs w:val="20"/>
                    </w:rPr>
                    <w:t>Programa de Capacitaciones</w:t>
                  </w:r>
                </w:p>
                <w:p w14:paraId="35BF3658" w14:textId="5C29AB77" w:rsidR="00BF1520" w:rsidRPr="005E31B0" w:rsidRDefault="00BF1520" w:rsidP="00BF1520">
                  <w:pPr>
                    <w:pStyle w:val="Sinespaciad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4C34BED4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39A6B9DA" w14:textId="36D294FB" w:rsidR="00B22FC1" w:rsidRPr="006325D1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>La eficacia de las acciones tomadas para abordar los riesgos y las oportunidades</w:t>
                  </w:r>
                </w:p>
              </w:tc>
            </w:tr>
            <w:tr w:rsidR="00B22FC1" w:rsidRPr="006325D1" w14:paraId="540FA6A9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vAlign w:val="center"/>
                </w:tcPr>
                <w:p w14:paraId="10CE1C89" w14:textId="77777777" w:rsidR="00BF1520" w:rsidRDefault="00BF1520" w:rsidP="00BF1520">
                  <w:pPr>
                    <w:pStyle w:val="Sinespaciado"/>
                    <w:ind w:left="72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3E37330" w14:textId="6747BB11" w:rsidR="00764812" w:rsidRPr="00C4614B" w:rsidRDefault="00B22FC1" w:rsidP="009A05DC">
                  <w:pPr>
                    <w:pStyle w:val="Sinespaciado"/>
                    <w:numPr>
                      <w:ilvl w:val="0"/>
                      <w:numId w:val="29"/>
                    </w:num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4614B">
                    <w:rPr>
                      <w:rFonts w:ascii="Arial" w:hAnsi="Arial" w:cs="Arial"/>
                      <w:sz w:val="20"/>
                      <w:szCs w:val="20"/>
                    </w:rPr>
                    <w:t xml:space="preserve">Se realizó la revisión y evaluación de los riesgos del SGC en </w:t>
                  </w:r>
                  <w:r w:rsidR="00BF1520" w:rsidRPr="00C4614B">
                    <w:rPr>
                      <w:rFonts w:ascii="Arial" w:hAnsi="Arial" w:cs="Arial"/>
                      <w:sz w:val="20"/>
                      <w:szCs w:val="20"/>
                    </w:rPr>
                    <w:t xml:space="preserve">septiembre </w:t>
                  </w:r>
                  <w:r w:rsidRPr="00C4614B">
                    <w:rPr>
                      <w:rFonts w:ascii="Arial" w:hAnsi="Arial" w:cs="Arial"/>
                      <w:sz w:val="20"/>
                      <w:szCs w:val="20"/>
                    </w:rPr>
                    <w:t>del 2023, se ha obtenido una disminución en el impacto de los riesgos y una considerable disminución de riesgos, con los controles establecidos.</w:t>
                  </w:r>
                </w:p>
                <w:p w14:paraId="190AF2C1" w14:textId="7D956CD6" w:rsidR="00BF1520" w:rsidRPr="006325D1" w:rsidRDefault="00BF1520" w:rsidP="00C4614B">
                  <w:pPr>
                    <w:pStyle w:val="Sinespaciado"/>
                    <w:ind w:left="360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22FC1" w:rsidRPr="006325D1" w14:paraId="1917724D" w14:textId="77777777" w:rsidTr="009E4CDD">
              <w:trPr>
                <w:trHeight w:val="375"/>
              </w:trPr>
              <w:tc>
                <w:tcPr>
                  <w:tcW w:w="10542" w:type="dxa"/>
                  <w:gridSpan w:val="6"/>
                  <w:shd w:val="clear" w:color="auto" w:fill="B4C6E7" w:themeFill="accent1" w:themeFillTint="66"/>
                  <w:vAlign w:val="center"/>
                </w:tcPr>
                <w:p w14:paraId="0BFD8D03" w14:textId="47AA32EE" w:rsidR="00B22FC1" w:rsidRPr="0030378A" w:rsidRDefault="00B22FC1" w:rsidP="00B22FC1">
                  <w:pPr>
                    <w:pStyle w:val="Sinespaciado"/>
                    <w:numPr>
                      <w:ilvl w:val="0"/>
                      <w:numId w:val="6"/>
                    </w:numPr>
                    <w:ind w:left="349" w:hanging="283"/>
                    <w:rPr>
                      <w:rFonts w:ascii="Arial" w:hAnsi="Arial" w:cs="Arial"/>
                      <w:color w:val="FFFFFF" w:themeColor="background1"/>
                      <w:sz w:val="20"/>
                      <w:szCs w:val="20"/>
                    </w:rPr>
                  </w:pPr>
                  <w:r w:rsidRPr="009D299D">
                    <w:rPr>
                      <w:rFonts w:ascii="Arial" w:hAnsi="Arial" w:cs="Arial"/>
                      <w:sz w:val="20"/>
                      <w:szCs w:val="20"/>
                    </w:rPr>
                    <w:t>Las oportunidades de mejora</w:t>
                  </w:r>
                </w:p>
              </w:tc>
            </w:tr>
            <w:tr w:rsidR="00B22FC1" w:rsidRPr="006325D1" w14:paraId="4F8EFD53" w14:textId="77777777" w:rsidTr="009E4CDD">
              <w:trPr>
                <w:trHeight w:val="850"/>
              </w:trPr>
              <w:tc>
                <w:tcPr>
                  <w:tcW w:w="10542" w:type="dxa"/>
                  <w:gridSpan w:val="6"/>
                  <w:vAlign w:val="center"/>
                </w:tcPr>
                <w:p w14:paraId="0DA9A747" w14:textId="523CC7AA" w:rsidR="00764812" w:rsidRDefault="00764812" w:rsidP="00764812">
                  <w:pPr>
                    <w:pStyle w:val="Sinespaciado"/>
                    <w:numPr>
                      <w:ilvl w:val="0"/>
                      <w:numId w:val="14"/>
                    </w:numP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Incluir el área administrativa para estructura procesos, indicadores, auditor</w:t>
                  </w:r>
                  <w:r w:rsidR="00FD791B"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ías</w:t>
                  </w: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 xml:space="preserve"> de procesos.</w:t>
                  </w:r>
                </w:p>
                <w:p w14:paraId="5F54B41F" w14:textId="642D5508" w:rsidR="00764812" w:rsidRPr="00764812" w:rsidRDefault="00764812" w:rsidP="00764812">
                  <w:pPr>
                    <w:pStyle w:val="Sinespaciado"/>
                    <w:numPr>
                      <w:ilvl w:val="0"/>
                      <w:numId w:val="14"/>
                    </w:numP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Definir al área de costo a cotizaciones y establecer indicadores para cada cotizador.</w:t>
                  </w:r>
                  <w:r w:rsidRPr="00764812"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B22FC1" w:rsidRPr="006325D1" w14:paraId="6C38CC86" w14:textId="77777777" w:rsidTr="009E4CDD">
              <w:trPr>
                <w:trHeight w:val="454"/>
              </w:trPr>
              <w:tc>
                <w:tcPr>
                  <w:tcW w:w="5205" w:type="dxa"/>
                  <w:gridSpan w:val="2"/>
                  <w:shd w:val="clear" w:color="auto" w:fill="B4C6E7" w:themeFill="accent1" w:themeFillTint="66"/>
                  <w:vAlign w:val="center"/>
                </w:tcPr>
                <w:p w14:paraId="54CE87D2" w14:textId="6004D395" w:rsidR="00B22FC1" w:rsidRPr="00701363" w:rsidRDefault="00B22FC1" w:rsidP="00B22FC1">
                  <w:pPr>
                    <w:pStyle w:val="Sinespaciado"/>
                    <w:ind w:left="360"/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70136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>ACUERDOS TOMADOS</w:t>
                  </w:r>
                </w:p>
              </w:tc>
              <w:tc>
                <w:tcPr>
                  <w:tcW w:w="2209" w:type="dxa"/>
                  <w:gridSpan w:val="3"/>
                  <w:shd w:val="clear" w:color="auto" w:fill="B4C6E7" w:themeFill="accent1" w:themeFillTint="66"/>
                  <w:vAlign w:val="center"/>
                </w:tcPr>
                <w:p w14:paraId="123D7230" w14:textId="3435D44B" w:rsidR="00B22FC1" w:rsidRPr="00701363" w:rsidRDefault="00B22FC1" w:rsidP="00B22FC1">
                  <w:pPr>
                    <w:pStyle w:val="Sinespaciado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70136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>FECHA COMPROMISO</w:t>
                  </w:r>
                </w:p>
              </w:tc>
              <w:tc>
                <w:tcPr>
                  <w:tcW w:w="3128" w:type="dxa"/>
                  <w:shd w:val="clear" w:color="auto" w:fill="B4C6E7" w:themeFill="accent1" w:themeFillTint="66"/>
                  <w:vAlign w:val="center"/>
                </w:tcPr>
                <w:p w14:paraId="7562D957" w14:textId="101E20EF" w:rsidR="00B22FC1" w:rsidRPr="00701363" w:rsidRDefault="00B22FC1" w:rsidP="00B22FC1">
                  <w:pPr>
                    <w:pStyle w:val="Sinespaciado"/>
                    <w:ind w:left="360"/>
                    <w:jc w:val="center"/>
                    <w:rPr>
                      <w:rFonts w:ascii="Arial" w:eastAsia="Arial" w:hAnsi="Arial" w:cs="Arial"/>
                      <w:b/>
                      <w:bCs/>
                      <w:sz w:val="20"/>
                      <w:szCs w:val="20"/>
                    </w:rPr>
                  </w:pPr>
                  <w:r w:rsidRPr="00701363">
                    <w:rPr>
                      <w:rFonts w:ascii="Arial" w:eastAsia="Arial" w:hAnsi="Arial" w:cs="Arial"/>
                      <w:b/>
                      <w:bCs/>
                      <w:sz w:val="18"/>
                      <w:szCs w:val="18"/>
                    </w:rPr>
                    <w:t>RESPONSABLE (s)</w:t>
                  </w:r>
                </w:p>
              </w:tc>
            </w:tr>
            <w:tr w:rsidR="00B22FC1" w:rsidRPr="006325D1" w14:paraId="066ACFA9" w14:textId="77777777" w:rsidTr="00C4614B">
              <w:trPr>
                <w:trHeight w:val="850"/>
              </w:trPr>
              <w:tc>
                <w:tcPr>
                  <w:tcW w:w="5205" w:type="dxa"/>
                  <w:gridSpan w:val="2"/>
                  <w:vAlign w:val="center"/>
                </w:tcPr>
                <w:p w14:paraId="48120454" w14:textId="3301A2A2" w:rsidR="00B22FC1" w:rsidRPr="008D640B" w:rsidRDefault="00F5382E" w:rsidP="008D640B">
                  <w:pPr>
                    <w:pStyle w:val="Sinespaciado"/>
                    <w:jc w:val="both"/>
                  </w:pPr>
                  <w:r w:rsidRPr="008D640B">
                    <w:t xml:space="preserve">Realizar análisis causa para identificar causas del incumplimiento del indicador tiempo de entrega de producción y establecer </w:t>
                  </w:r>
                  <w:r w:rsidR="005F3785" w:rsidRPr="008D640B">
                    <w:t>acciones</w:t>
                  </w:r>
                  <w:r w:rsidRPr="008D640B">
                    <w:t>.</w:t>
                  </w: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763CD943" w14:textId="794BFA63" w:rsidR="00B22FC1" w:rsidRDefault="00C4614B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29/02/2024</w:t>
                  </w:r>
                </w:p>
              </w:tc>
              <w:tc>
                <w:tcPr>
                  <w:tcW w:w="3128" w:type="dxa"/>
                  <w:vAlign w:val="center"/>
                </w:tcPr>
                <w:p w14:paraId="1767DBE0" w14:textId="0F43307F" w:rsidR="00B22FC1" w:rsidRDefault="00C4614B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 xml:space="preserve">Said Rodríguez / Salomón Bautista / Emanuel Cabrera / José Beltrán </w:t>
                  </w:r>
                </w:p>
              </w:tc>
            </w:tr>
            <w:tr w:rsidR="00B22FC1" w:rsidRPr="006325D1" w14:paraId="43A60098" w14:textId="77777777" w:rsidTr="00C4614B">
              <w:trPr>
                <w:trHeight w:val="624"/>
              </w:trPr>
              <w:tc>
                <w:tcPr>
                  <w:tcW w:w="5205" w:type="dxa"/>
                  <w:gridSpan w:val="2"/>
                  <w:vAlign w:val="center"/>
                </w:tcPr>
                <w:p w14:paraId="3DD8DD03" w14:textId="4E5BDFCC" w:rsidR="00B22FC1" w:rsidRPr="008D640B" w:rsidRDefault="00F5382E" w:rsidP="008D640B">
                  <w:pPr>
                    <w:pStyle w:val="Sinespaciado"/>
                    <w:jc w:val="both"/>
                  </w:pPr>
                  <w:r w:rsidRPr="008D640B">
                    <w:t>E</w:t>
                  </w:r>
                  <w:r w:rsidR="007346F2" w:rsidRPr="008D640B">
                    <w:t>stablecer</w:t>
                  </w:r>
                  <w:r w:rsidRPr="008D640B">
                    <w:t xml:space="preserve"> </w:t>
                  </w:r>
                  <w:r w:rsidR="007346F2" w:rsidRPr="008D640B">
                    <w:t xml:space="preserve">indicador de atención de quejas </w:t>
                  </w: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43A38B10" w14:textId="55BEC61E" w:rsidR="00B22FC1" w:rsidRDefault="00C4614B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29/02/2024</w:t>
                  </w:r>
                </w:p>
              </w:tc>
              <w:tc>
                <w:tcPr>
                  <w:tcW w:w="3128" w:type="dxa"/>
                  <w:vAlign w:val="center"/>
                </w:tcPr>
                <w:p w14:paraId="741ACFE2" w14:textId="53911FC0" w:rsidR="00B22FC1" w:rsidRDefault="00C4614B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Emanuel Cabrera / José Beltrán</w:t>
                  </w:r>
                </w:p>
              </w:tc>
            </w:tr>
            <w:tr w:rsidR="00B22FC1" w:rsidRPr="006325D1" w14:paraId="59D1C30B" w14:textId="77777777" w:rsidTr="00123F22">
              <w:trPr>
                <w:trHeight w:val="706"/>
              </w:trPr>
              <w:tc>
                <w:tcPr>
                  <w:tcW w:w="5205" w:type="dxa"/>
                  <w:gridSpan w:val="2"/>
                  <w:vAlign w:val="center"/>
                </w:tcPr>
                <w:p w14:paraId="0683362C" w14:textId="6C6A2A70" w:rsidR="00B22FC1" w:rsidRPr="008D640B" w:rsidRDefault="00F5382E" w:rsidP="008D640B">
                  <w:pPr>
                    <w:pStyle w:val="Sinespaciado"/>
                    <w:jc w:val="both"/>
                  </w:pPr>
                  <w:r w:rsidRPr="008D640B">
                    <w:t xml:space="preserve">Realizar propuesta para los indicadores de los objetivos de calidad </w:t>
                  </w: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72C1DA06" w14:textId="1BE1009D" w:rsidR="00B22FC1" w:rsidRDefault="00C4614B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23/02/2024</w:t>
                  </w:r>
                </w:p>
              </w:tc>
              <w:tc>
                <w:tcPr>
                  <w:tcW w:w="3128" w:type="dxa"/>
                  <w:vAlign w:val="center"/>
                </w:tcPr>
                <w:p w14:paraId="11D6002F" w14:textId="08742F3F" w:rsidR="00B22FC1" w:rsidRDefault="00C4614B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 xml:space="preserve">Said Rodríguez / Iliana González </w:t>
                  </w:r>
                </w:p>
              </w:tc>
            </w:tr>
            <w:tr w:rsidR="008D640B" w:rsidRPr="006325D1" w14:paraId="70983DDA" w14:textId="77777777" w:rsidTr="00123F22">
              <w:trPr>
                <w:trHeight w:val="786"/>
              </w:trPr>
              <w:tc>
                <w:tcPr>
                  <w:tcW w:w="5205" w:type="dxa"/>
                  <w:gridSpan w:val="2"/>
                  <w:vAlign w:val="center"/>
                </w:tcPr>
                <w:p w14:paraId="28D938F7" w14:textId="6287443D" w:rsidR="008D640B" w:rsidRDefault="008D640B" w:rsidP="008D640B">
                  <w:pPr>
                    <w:pStyle w:val="Sinespaciad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t xml:space="preserve">Actualizar los indicadores de los procesos (metas y frecuencias) </w:t>
                  </w:r>
                </w:p>
              </w:tc>
              <w:tc>
                <w:tcPr>
                  <w:tcW w:w="2209" w:type="dxa"/>
                  <w:gridSpan w:val="3"/>
                  <w:vAlign w:val="center"/>
                </w:tcPr>
                <w:p w14:paraId="306B1EB8" w14:textId="2E9BD3D7" w:rsidR="008D640B" w:rsidRDefault="008D640B" w:rsidP="00C4614B">
                  <w:pPr>
                    <w:pStyle w:val="Sinespaciado"/>
                    <w:ind w:left="360" w:hanging="360"/>
                    <w:jc w:val="center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>23/02/2024</w:t>
                  </w:r>
                </w:p>
              </w:tc>
              <w:tc>
                <w:tcPr>
                  <w:tcW w:w="3128" w:type="dxa"/>
                  <w:vAlign w:val="center"/>
                </w:tcPr>
                <w:p w14:paraId="18863B28" w14:textId="0D6EA73F" w:rsidR="008D640B" w:rsidRDefault="008D640B" w:rsidP="00C4614B">
                  <w:pPr>
                    <w:pStyle w:val="Sinespaciado"/>
                    <w:ind w:left="22"/>
                    <w:jc w:val="both"/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eastAsia="Arial" w:hAnsi="Arial" w:cs="Arial"/>
                      <w:bCs/>
                      <w:sz w:val="20"/>
                      <w:szCs w:val="20"/>
                    </w:rPr>
                    <w:t xml:space="preserve">Said Rodríguez / Iliana González </w:t>
                  </w:r>
                </w:p>
              </w:tc>
            </w:tr>
          </w:tbl>
          <w:p w14:paraId="44F7A42D" w14:textId="42BDB7DD" w:rsidR="005C2072" w:rsidRPr="00033864" w:rsidRDefault="005C2072" w:rsidP="00033864">
            <w:pPr>
              <w:jc w:val="both"/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71EDB3F8" w14:textId="4C1E6138" w:rsidR="00BB2930" w:rsidRPr="00033864" w:rsidRDefault="001001E5" w:rsidP="0003386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</w:p>
    <w:sectPr w:rsidR="00BB2930" w:rsidRPr="00033864" w:rsidSect="002007A7">
      <w:headerReference w:type="default" r:id="rId17"/>
      <w:pgSz w:w="12240" w:h="15840"/>
      <w:pgMar w:top="1276" w:right="1701" w:bottom="426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A25C2" w14:textId="77777777" w:rsidR="00C67200" w:rsidRDefault="00C67200" w:rsidP="00033864">
      <w:pPr>
        <w:spacing w:after="0" w:line="240" w:lineRule="auto"/>
      </w:pPr>
      <w:r>
        <w:separator/>
      </w:r>
    </w:p>
  </w:endnote>
  <w:endnote w:type="continuationSeparator" w:id="0">
    <w:p w14:paraId="0AE543CB" w14:textId="77777777" w:rsidR="00C67200" w:rsidRDefault="00C67200" w:rsidP="00033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E52BB" w14:textId="77777777" w:rsidR="00C67200" w:rsidRDefault="00C67200" w:rsidP="00033864">
      <w:pPr>
        <w:spacing w:after="0" w:line="240" w:lineRule="auto"/>
      </w:pPr>
      <w:r>
        <w:separator/>
      </w:r>
    </w:p>
  </w:footnote>
  <w:footnote w:type="continuationSeparator" w:id="0">
    <w:p w14:paraId="4123F116" w14:textId="77777777" w:rsidR="00C67200" w:rsidRDefault="00C67200" w:rsidP="00033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1034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95"/>
      <w:gridCol w:w="1863"/>
      <w:gridCol w:w="3411"/>
      <w:gridCol w:w="2282"/>
      <w:gridCol w:w="1683"/>
    </w:tblGrid>
    <w:tr w:rsidR="0030378A" w:rsidRPr="00180E7F" w14:paraId="3D8C63B4" w14:textId="77777777" w:rsidTr="00CC727B">
      <w:trPr>
        <w:trHeight w:val="435"/>
        <w:jc w:val="center"/>
      </w:trPr>
      <w:tc>
        <w:tcPr>
          <w:tcW w:w="179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noWrap/>
          <w:vAlign w:val="bottom"/>
          <w:hideMark/>
        </w:tcPr>
        <w:p w14:paraId="041C9C70" w14:textId="1788BCEF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58AA1774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1052A1C6" w14:textId="73C4E07B" w:rsidR="0030378A" w:rsidRPr="00180E7F" w:rsidRDefault="0030378A" w:rsidP="0030378A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32"/>
              <w:szCs w:val="32"/>
              <w:lang w:eastAsia="es-MX"/>
            </w:rPr>
          </w:pPr>
        </w:p>
      </w:tc>
      <w:tc>
        <w:tcPr>
          <w:tcW w:w="168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4D14DA3B" w14:textId="62E4CFB5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  <w:p w14:paraId="3404F734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30378A" w:rsidRPr="00180E7F" w14:paraId="169F49ED" w14:textId="77777777" w:rsidTr="00CC727B">
      <w:trPr>
        <w:trHeight w:val="570"/>
        <w:jc w:val="center"/>
      </w:trPr>
      <w:tc>
        <w:tcPr>
          <w:tcW w:w="1795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4DD9B3C0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7556" w:type="dxa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  <w:hideMark/>
        </w:tcPr>
        <w:p w14:paraId="33D1B1E7" w14:textId="39CF6BD3" w:rsidR="0030378A" w:rsidRPr="006C1042" w:rsidRDefault="0030378A" w:rsidP="0030378A">
          <w:pPr>
            <w:spacing w:after="0" w:line="240" w:lineRule="auto"/>
            <w:jc w:val="center"/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</w:pPr>
          <w:r w:rsidRPr="006C1042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 xml:space="preserve">Revisión por la </w:t>
          </w:r>
          <w:r w:rsidR="00DC370E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D</w:t>
          </w:r>
          <w:r w:rsidRPr="006C1042">
            <w:rPr>
              <w:rFonts w:ascii="Calibri" w:eastAsia="Times New Roman" w:hAnsi="Calibri" w:cs="Calibri"/>
              <w:b/>
              <w:bCs/>
              <w:color w:val="000000"/>
              <w:sz w:val="28"/>
              <w:szCs w:val="28"/>
              <w:lang w:eastAsia="es-MX"/>
            </w:rPr>
            <w:t>irección</w:t>
          </w:r>
        </w:p>
      </w:tc>
      <w:tc>
        <w:tcPr>
          <w:tcW w:w="1683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EA2CD01" w14:textId="77777777" w:rsidR="0030378A" w:rsidRPr="00180E7F" w:rsidRDefault="0030378A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  <w:tr w:rsidR="00DC370E" w:rsidRPr="00180E7F" w14:paraId="75FA264B" w14:textId="77777777" w:rsidTr="00CC727B">
      <w:trPr>
        <w:trHeight w:val="300"/>
        <w:jc w:val="center"/>
      </w:trPr>
      <w:tc>
        <w:tcPr>
          <w:tcW w:w="1795" w:type="dxa"/>
          <w:vMerge/>
          <w:tcBorders>
            <w:top w:val="single" w:sz="8" w:space="0" w:color="000000"/>
            <w:left w:val="single" w:sz="4" w:space="0" w:color="auto"/>
            <w:bottom w:val="single" w:sz="4" w:space="0" w:color="auto"/>
            <w:right w:val="nil"/>
          </w:tcBorders>
          <w:vAlign w:val="center"/>
          <w:hideMark/>
        </w:tcPr>
        <w:p w14:paraId="77E3C32A" w14:textId="77777777" w:rsidR="00DC370E" w:rsidRPr="00180E7F" w:rsidRDefault="00DC370E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  <w:tc>
        <w:tcPr>
          <w:tcW w:w="1863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12BD89D3" w14:textId="3B6CBEED" w:rsidR="00DC370E" w:rsidRPr="00180E7F" w:rsidRDefault="00DC370E" w:rsidP="00DC370E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Código: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F-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DIR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-0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02</w:t>
          </w:r>
        </w:p>
      </w:tc>
      <w:tc>
        <w:tcPr>
          <w:tcW w:w="3411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000000"/>
          </w:tcBorders>
          <w:shd w:val="clear" w:color="000000" w:fill="FFFFFF"/>
          <w:noWrap/>
          <w:vAlign w:val="bottom"/>
          <w:hideMark/>
        </w:tcPr>
        <w:p w14:paraId="69DA23D5" w14:textId="2E7E464A" w:rsidR="00DC370E" w:rsidRPr="00180E7F" w:rsidRDefault="00DC370E" w:rsidP="00DC370E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Fecha de actualización: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10. </w:t>
          </w:r>
          <w:r w:rsidR="00315780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oct.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22</w:t>
          </w:r>
        </w:p>
      </w:tc>
      <w:tc>
        <w:tcPr>
          <w:tcW w:w="2282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shd w:val="clear" w:color="000000" w:fill="FFFFFF"/>
          <w:noWrap/>
          <w:vAlign w:val="bottom"/>
          <w:hideMark/>
        </w:tcPr>
        <w:p w14:paraId="6656EF22" w14:textId="6B5EC245" w:rsidR="00DC370E" w:rsidRPr="00180E7F" w:rsidRDefault="00DC370E" w:rsidP="00DC370E">
          <w:pPr>
            <w:spacing w:after="0" w:line="240" w:lineRule="auto"/>
            <w:jc w:val="center"/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</w:pP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Versión:</w:t>
          </w:r>
          <w:r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 xml:space="preserve"> 2</w:t>
          </w:r>
          <w:r w:rsidRPr="00180E7F">
            <w:rPr>
              <w:rFonts w:ascii="Calibri" w:eastAsia="Times New Roman" w:hAnsi="Calibri" w:cs="Calibri"/>
              <w:color w:val="000000"/>
              <w:sz w:val="16"/>
              <w:szCs w:val="16"/>
              <w:lang w:eastAsia="es-MX"/>
            </w:rPr>
            <w:t>.0</w:t>
          </w:r>
        </w:p>
      </w:tc>
      <w:tc>
        <w:tcPr>
          <w:tcW w:w="1683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20D0E1" w14:textId="77777777" w:rsidR="00DC370E" w:rsidRPr="00180E7F" w:rsidRDefault="00DC370E" w:rsidP="0030378A">
          <w:pPr>
            <w:spacing w:after="0" w:line="240" w:lineRule="auto"/>
            <w:rPr>
              <w:rFonts w:ascii="Calibri" w:eastAsia="Times New Roman" w:hAnsi="Calibri" w:cs="Calibri"/>
              <w:color w:val="000000"/>
              <w:lang w:eastAsia="es-MX"/>
            </w:rPr>
          </w:pPr>
        </w:p>
      </w:tc>
    </w:tr>
  </w:tbl>
  <w:p w14:paraId="10640104" w14:textId="65282423" w:rsidR="00033864" w:rsidRDefault="0003386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70A94"/>
    <w:multiLevelType w:val="hybridMultilevel"/>
    <w:tmpl w:val="25B88F0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30951"/>
    <w:multiLevelType w:val="hybridMultilevel"/>
    <w:tmpl w:val="56A6971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E533C"/>
    <w:multiLevelType w:val="hybridMultilevel"/>
    <w:tmpl w:val="54F810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01D4B"/>
    <w:multiLevelType w:val="hybridMultilevel"/>
    <w:tmpl w:val="54F810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377F2"/>
    <w:multiLevelType w:val="hybridMultilevel"/>
    <w:tmpl w:val="9654B10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B3F2B"/>
    <w:multiLevelType w:val="hybridMultilevel"/>
    <w:tmpl w:val="3E18895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1210D"/>
    <w:multiLevelType w:val="hybridMultilevel"/>
    <w:tmpl w:val="62C82A74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C6E509B"/>
    <w:multiLevelType w:val="hybridMultilevel"/>
    <w:tmpl w:val="02303C76"/>
    <w:lvl w:ilvl="0" w:tplc="0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C174E"/>
    <w:multiLevelType w:val="hybridMultilevel"/>
    <w:tmpl w:val="9F88D45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F7DD8"/>
    <w:multiLevelType w:val="hybridMultilevel"/>
    <w:tmpl w:val="2C08966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50E"/>
    <w:multiLevelType w:val="hybridMultilevel"/>
    <w:tmpl w:val="1400BC0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40B84"/>
    <w:multiLevelType w:val="hybridMultilevel"/>
    <w:tmpl w:val="5C62743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E11F4"/>
    <w:multiLevelType w:val="hybridMultilevel"/>
    <w:tmpl w:val="C2CA3C4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62E0D"/>
    <w:multiLevelType w:val="hybridMultilevel"/>
    <w:tmpl w:val="F0E635A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51B4F"/>
    <w:multiLevelType w:val="hybridMultilevel"/>
    <w:tmpl w:val="B330AF32"/>
    <w:lvl w:ilvl="0" w:tplc="90627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8035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A45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1091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C47A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B03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A497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868D8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76A94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1C5637"/>
    <w:multiLevelType w:val="hybridMultilevel"/>
    <w:tmpl w:val="60D68700"/>
    <w:lvl w:ilvl="0" w:tplc="FE02586A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81" w:hanging="360"/>
      </w:pPr>
    </w:lvl>
    <w:lvl w:ilvl="2" w:tplc="080A001B" w:tentative="1">
      <w:start w:val="1"/>
      <w:numFmt w:val="lowerRoman"/>
      <w:lvlText w:val="%3."/>
      <w:lvlJc w:val="right"/>
      <w:pPr>
        <w:ind w:left="2401" w:hanging="180"/>
      </w:pPr>
    </w:lvl>
    <w:lvl w:ilvl="3" w:tplc="080A000F" w:tentative="1">
      <w:start w:val="1"/>
      <w:numFmt w:val="decimal"/>
      <w:lvlText w:val="%4."/>
      <w:lvlJc w:val="left"/>
      <w:pPr>
        <w:ind w:left="3121" w:hanging="360"/>
      </w:pPr>
    </w:lvl>
    <w:lvl w:ilvl="4" w:tplc="080A0019" w:tentative="1">
      <w:start w:val="1"/>
      <w:numFmt w:val="lowerLetter"/>
      <w:lvlText w:val="%5."/>
      <w:lvlJc w:val="left"/>
      <w:pPr>
        <w:ind w:left="3841" w:hanging="360"/>
      </w:pPr>
    </w:lvl>
    <w:lvl w:ilvl="5" w:tplc="080A001B" w:tentative="1">
      <w:start w:val="1"/>
      <w:numFmt w:val="lowerRoman"/>
      <w:lvlText w:val="%6."/>
      <w:lvlJc w:val="right"/>
      <w:pPr>
        <w:ind w:left="4561" w:hanging="180"/>
      </w:pPr>
    </w:lvl>
    <w:lvl w:ilvl="6" w:tplc="080A000F" w:tentative="1">
      <w:start w:val="1"/>
      <w:numFmt w:val="decimal"/>
      <w:lvlText w:val="%7."/>
      <w:lvlJc w:val="left"/>
      <w:pPr>
        <w:ind w:left="5281" w:hanging="360"/>
      </w:pPr>
    </w:lvl>
    <w:lvl w:ilvl="7" w:tplc="080A0019" w:tentative="1">
      <w:start w:val="1"/>
      <w:numFmt w:val="lowerLetter"/>
      <w:lvlText w:val="%8."/>
      <w:lvlJc w:val="left"/>
      <w:pPr>
        <w:ind w:left="6001" w:hanging="360"/>
      </w:pPr>
    </w:lvl>
    <w:lvl w:ilvl="8" w:tplc="080A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6" w15:restartNumberingAfterBreak="0">
    <w:nsid w:val="40525AD2"/>
    <w:multiLevelType w:val="hybridMultilevel"/>
    <w:tmpl w:val="D224300E"/>
    <w:lvl w:ilvl="0" w:tplc="DBE69E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3492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5641D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1B86F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CAD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F8F4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48E07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30DB2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24BA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104A42"/>
    <w:multiLevelType w:val="hybridMultilevel"/>
    <w:tmpl w:val="EC5E9248"/>
    <w:lvl w:ilvl="0" w:tplc="E8CED058">
      <w:start w:val="1"/>
      <w:numFmt w:val="lowerLetter"/>
      <w:lvlText w:val="%1)"/>
      <w:lvlJc w:val="left"/>
      <w:pPr>
        <w:ind w:left="961" w:hanging="360"/>
      </w:pPr>
      <w:rPr>
        <w:rFonts w:hint="default"/>
      </w:rPr>
    </w:lvl>
    <w:lvl w:ilvl="1" w:tplc="080A000D">
      <w:start w:val="1"/>
      <w:numFmt w:val="bullet"/>
      <w:lvlText w:val=""/>
      <w:lvlJc w:val="left"/>
      <w:pPr>
        <w:ind w:left="1681" w:hanging="360"/>
      </w:pPr>
      <w:rPr>
        <w:rFonts w:ascii="Wingdings" w:hAnsi="Wingdings" w:hint="default"/>
      </w:rPr>
    </w:lvl>
    <w:lvl w:ilvl="2" w:tplc="080A001B" w:tentative="1">
      <w:start w:val="1"/>
      <w:numFmt w:val="lowerRoman"/>
      <w:lvlText w:val="%3."/>
      <w:lvlJc w:val="right"/>
      <w:pPr>
        <w:ind w:left="2401" w:hanging="180"/>
      </w:pPr>
    </w:lvl>
    <w:lvl w:ilvl="3" w:tplc="080A000F" w:tentative="1">
      <w:start w:val="1"/>
      <w:numFmt w:val="decimal"/>
      <w:lvlText w:val="%4."/>
      <w:lvlJc w:val="left"/>
      <w:pPr>
        <w:ind w:left="3121" w:hanging="360"/>
      </w:pPr>
    </w:lvl>
    <w:lvl w:ilvl="4" w:tplc="080A0019" w:tentative="1">
      <w:start w:val="1"/>
      <w:numFmt w:val="lowerLetter"/>
      <w:lvlText w:val="%5."/>
      <w:lvlJc w:val="left"/>
      <w:pPr>
        <w:ind w:left="3841" w:hanging="360"/>
      </w:pPr>
    </w:lvl>
    <w:lvl w:ilvl="5" w:tplc="080A001B" w:tentative="1">
      <w:start w:val="1"/>
      <w:numFmt w:val="lowerRoman"/>
      <w:lvlText w:val="%6."/>
      <w:lvlJc w:val="right"/>
      <w:pPr>
        <w:ind w:left="4561" w:hanging="180"/>
      </w:pPr>
    </w:lvl>
    <w:lvl w:ilvl="6" w:tplc="080A000F" w:tentative="1">
      <w:start w:val="1"/>
      <w:numFmt w:val="decimal"/>
      <w:lvlText w:val="%7."/>
      <w:lvlJc w:val="left"/>
      <w:pPr>
        <w:ind w:left="5281" w:hanging="360"/>
      </w:pPr>
    </w:lvl>
    <w:lvl w:ilvl="7" w:tplc="080A0019" w:tentative="1">
      <w:start w:val="1"/>
      <w:numFmt w:val="lowerLetter"/>
      <w:lvlText w:val="%8."/>
      <w:lvlJc w:val="left"/>
      <w:pPr>
        <w:ind w:left="6001" w:hanging="360"/>
      </w:pPr>
    </w:lvl>
    <w:lvl w:ilvl="8" w:tplc="080A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8" w15:restartNumberingAfterBreak="0">
    <w:nsid w:val="44DD18FB"/>
    <w:multiLevelType w:val="hybridMultilevel"/>
    <w:tmpl w:val="32F8CA5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A7BF3"/>
    <w:multiLevelType w:val="hybridMultilevel"/>
    <w:tmpl w:val="828816C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09D2"/>
    <w:multiLevelType w:val="hybridMultilevel"/>
    <w:tmpl w:val="62945A5E"/>
    <w:lvl w:ilvl="0" w:tplc="D7649B1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462C1"/>
    <w:multiLevelType w:val="hybridMultilevel"/>
    <w:tmpl w:val="B1A234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237960"/>
    <w:multiLevelType w:val="hybridMultilevel"/>
    <w:tmpl w:val="33D8389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4020BE"/>
    <w:multiLevelType w:val="hybridMultilevel"/>
    <w:tmpl w:val="2A22A0BC"/>
    <w:lvl w:ilvl="0" w:tplc="7DD4A882">
      <w:start w:val="1"/>
      <w:numFmt w:val="decimal"/>
      <w:lvlText w:val="%1."/>
      <w:lvlJc w:val="left"/>
      <w:pPr>
        <w:ind w:left="60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21" w:hanging="360"/>
      </w:pPr>
    </w:lvl>
    <w:lvl w:ilvl="2" w:tplc="080A001B" w:tentative="1">
      <w:start w:val="1"/>
      <w:numFmt w:val="lowerRoman"/>
      <w:lvlText w:val="%3."/>
      <w:lvlJc w:val="right"/>
      <w:pPr>
        <w:ind w:left="2041" w:hanging="180"/>
      </w:pPr>
    </w:lvl>
    <w:lvl w:ilvl="3" w:tplc="080A000F" w:tentative="1">
      <w:start w:val="1"/>
      <w:numFmt w:val="decimal"/>
      <w:lvlText w:val="%4."/>
      <w:lvlJc w:val="left"/>
      <w:pPr>
        <w:ind w:left="2761" w:hanging="360"/>
      </w:pPr>
    </w:lvl>
    <w:lvl w:ilvl="4" w:tplc="080A0019" w:tentative="1">
      <w:start w:val="1"/>
      <w:numFmt w:val="lowerLetter"/>
      <w:lvlText w:val="%5."/>
      <w:lvlJc w:val="left"/>
      <w:pPr>
        <w:ind w:left="3481" w:hanging="360"/>
      </w:pPr>
    </w:lvl>
    <w:lvl w:ilvl="5" w:tplc="080A001B" w:tentative="1">
      <w:start w:val="1"/>
      <w:numFmt w:val="lowerRoman"/>
      <w:lvlText w:val="%6."/>
      <w:lvlJc w:val="right"/>
      <w:pPr>
        <w:ind w:left="4201" w:hanging="180"/>
      </w:pPr>
    </w:lvl>
    <w:lvl w:ilvl="6" w:tplc="080A000F" w:tentative="1">
      <w:start w:val="1"/>
      <w:numFmt w:val="decimal"/>
      <w:lvlText w:val="%7."/>
      <w:lvlJc w:val="left"/>
      <w:pPr>
        <w:ind w:left="4921" w:hanging="360"/>
      </w:pPr>
    </w:lvl>
    <w:lvl w:ilvl="7" w:tplc="080A0019" w:tentative="1">
      <w:start w:val="1"/>
      <w:numFmt w:val="lowerLetter"/>
      <w:lvlText w:val="%8."/>
      <w:lvlJc w:val="left"/>
      <w:pPr>
        <w:ind w:left="5641" w:hanging="360"/>
      </w:pPr>
    </w:lvl>
    <w:lvl w:ilvl="8" w:tplc="080A001B" w:tentative="1">
      <w:start w:val="1"/>
      <w:numFmt w:val="lowerRoman"/>
      <w:lvlText w:val="%9."/>
      <w:lvlJc w:val="right"/>
      <w:pPr>
        <w:ind w:left="6361" w:hanging="180"/>
      </w:pPr>
    </w:lvl>
  </w:abstractNum>
  <w:abstractNum w:abstractNumId="24" w15:restartNumberingAfterBreak="0">
    <w:nsid w:val="4D4058B7"/>
    <w:multiLevelType w:val="hybridMultilevel"/>
    <w:tmpl w:val="9606F41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530F9"/>
    <w:multiLevelType w:val="hybridMultilevel"/>
    <w:tmpl w:val="4386E50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337887"/>
    <w:multiLevelType w:val="hybridMultilevel"/>
    <w:tmpl w:val="07849478"/>
    <w:lvl w:ilvl="0" w:tplc="2C121B2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97626F"/>
    <w:multiLevelType w:val="hybridMultilevel"/>
    <w:tmpl w:val="54F810F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0D09C2"/>
    <w:multiLevelType w:val="hybridMultilevel"/>
    <w:tmpl w:val="2034B19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61724"/>
    <w:multiLevelType w:val="hybridMultilevel"/>
    <w:tmpl w:val="E90AE9FE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283095E"/>
    <w:multiLevelType w:val="hybridMultilevel"/>
    <w:tmpl w:val="F6E083CE"/>
    <w:lvl w:ilvl="0" w:tplc="B2DC1572">
      <w:start w:val="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14E4D"/>
    <w:multiLevelType w:val="hybridMultilevel"/>
    <w:tmpl w:val="D6CAC22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5D1E6B"/>
    <w:multiLevelType w:val="hybridMultilevel"/>
    <w:tmpl w:val="77824EE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777234"/>
    <w:multiLevelType w:val="hybridMultilevel"/>
    <w:tmpl w:val="2E8AC20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58213C"/>
    <w:multiLevelType w:val="hybridMultilevel"/>
    <w:tmpl w:val="59BE65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B76571"/>
    <w:multiLevelType w:val="hybridMultilevel"/>
    <w:tmpl w:val="6002C762"/>
    <w:lvl w:ilvl="0" w:tplc="47EA32DA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7629B6"/>
    <w:multiLevelType w:val="hybridMultilevel"/>
    <w:tmpl w:val="3FE48D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6465948">
    <w:abstractNumId w:val="7"/>
  </w:num>
  <w:num w:numId="2" w16cid:durableId="578027571">
    <w:abstractNumId w:val="10"/>
  </w:num>
  <w:num w:numId="3" w16cid:durableId="1586496785">
    <w:abstractNumId w:val="23"/>
  </w:num>
  <w:num w:numId="4" w16cid:durableId="1501001177">
    <w:abstractNumId w:val="15"/>
  </w:num>
  <w:num w:numId="5" w16cid:durableId="1209104767">
    <w:abstractNumId w:val="17"/>
  </w:num>
  <w:num w:numId="6" w16cid:durableId="475798995">
    <w:abstractNumId w:val="26"/>
  </w:num>
  <w:num w:numId="7" w16cid:durableId="399065186">
    <w:abstractNumId w:val="27"/>
  </w:num>
  <w:num w:numId="8" w16cid:durableId="1497498652">
    <w:abstractNumId w:val="16"/>
  </w:num>
  <w:num w:numId="9" w16cid:durableId="962268260">
    <w:abstractNumId w:val="3"/>
  </w:num>
  <w:num w:numId="10" w16cid:durableId="1572696720">
    <w:abstractNumId w:val="14"/>
  </w:num>
  <w:num w:numId="11" w16cid:durableId="1569145776">
    <w:abstractNumId w:val="2"/>
  </w:num>
  <w:num w:numId="12" w16cid:durableId="735321210">
    <w:abstractNumId w:val="35"/>
  </w:num>
  <w:num w:numId="13" w16cid:durableId="1895850601">
    <w:abstractNumId w:val="22"/>
  </w:num>
  <w:num w:numId="14" w16cid:durableId="1443568957">
    <w:abstractNumId w:val="8"/>
  </w:num>
  <w:num w:numId="15" w16cid:durableId="1251697794">
    <w:abstractNumId w:val="5"/>
  </w:num>
  <w:num w:numId="16" w16cid:durableId="148792851">
    <w:abstractNumId w:val="18"/>
  </w:num>
  <w:num w:numId="17" w16cid:durableId="1335571651">
    <w:abstractNumId w:val="31"/>
  </w:num>
  <w:num w:numId="18" w16cid:durableId="104736619">
    <w:abstractNumId w:val="20"/>
  </w:num>
  <w:num w:numId="19" w16cid:durableId="1781950409">
    <w:abstractNumId w:val="19"/>
  </w:num>
  <w:num w:numId="20" w16cid:durableId="686492885">
    <w:abstractNumId w:val="34"/>
  </w:num>
  <w:num w:numId="21" w16cid:durableId="1200783093">
    <w:abstractNumId w:val="25"/>
  </w:num>
  <w:num w:numId="22" w16cid:durableId="708576309">
    <w:abstractNumId w:val="9"/>
  </w:num>
  <w:num w:numId="23" w16cid:durableId="1985890170">
    <w:abstractNumId w:val="24"/>
  </w:num>
  <w:num w:numId="24" w16cid:durableId="302739372">
    <w:abstractNumId w:val="29"/>
  </w:num>
  <w:num w:numId="25" w16cid:durableId="1653022925">
    <w:abstractNumId w:val="0"/>
  </w:num>
  <w:num w:numId="26" w16cid:durableId="577440990">
    <w:abstractNumId w:val="28"/>
  </w:num>
  <w:num w:numId="27" w16cid:durableId="1973754660">
    <w:abstractNumId w:val="32"/>
  </w:num>
  <w:num w:numId="28" w16cid:durableId="833687792">
    <w:abstractNumId w:val="1"/>
  </w:num>
  <w:num w:numId="29" w16cid:durableId="2091073921">
    <w:abstractNumId w:val="11"/>
  </w:num>
  <w:num w:numId="30" w16cid:durableId="2026666512">
    <w:abstractNumId w:val="6"/>
  </w:num>
  <w:num w:numId="31" w16cid:durableId="1955870098">
    <w:abstractNumId w:val="30"/>
  </w:num>
  <w:num w:numId="32" w16cid:durableId="479689943">
    <w:abstractNumId w:val="36"/>
  </w:num>
  <w:num w:numId="33" w16cid:durableId="1783693850">
    <w:abstractNumId w:val="12"/>
  </w:num>
  <w:num w:numId="34" w16cid:durableId="1095592739">
    <w:abstractNumId w:val="13"/>
  </w:num>
  <w:num w:numId="35" w16cid:durableId="1933077026">
    <w:abstractNumId w:val="33"/>
  </w:num>
  <w:num w:numId="36" w16cid:durableId="264046760">
    <w:abstractNumId w:val="21"/>
  </w:num>
  <w:num w:numId="37" w16cid:durableId="12922506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1BF"/>
    <w:rsid w:val="00007B5E"/>
    <w:rsid w:val="00016A9F"/>
    <w:rsid w:val="0002097D"/>
    <w:rsid w:val="000232DC"/>
    <w:rsid w:val="00023B76"/>
    <w:rsid w:val="00033864"/>
    <w:rsid w:val="0005139F"/>
    <w:rsid w:val="0006008F"/>
    <w:rsid w:val="00060ED7"/>
    <w:rsid w:val="00061808"/>
    <w:rsid w:val="00066BD2"/>
    <w:rsid w:val="000723EC"/>
    <w:rsid w:val="000B41BF"/>
    <w:rsid w:val="000B5625"/>
    <w:rsid w:val="000D2BB6"/>
    <w:rsid w:val="001001E5"/>
    <w:rsid w:val="00123F22"/>
    <w:rsid w:val="00127D84"/>
    <w:rsid w:val="00176E82"/>
    <w:rsid w:val="001D3812"/>
    <w:rsid w:val="001E48D6"/>
    <w:rsid w:val="001F1B75"/>
    <w:rsid w:val="001F25BB"/>
    <w:rsid w:val="002007A7"/>
    <w:rsid w:val="002221BA"/>
    <w:rsid w:val="00225DD6"/>
    <w:rsid w:val="002262D6"/>
    <w:rsid w:val="00244256"/>
    <w:rsid w:val="00250893"/>
    <w:rsid w:val="00250A4A"/>
    <w:rsid w:val="00256ECB"/>
    <w:rsid w:val="0026094D"/>
    <w:rsid w:val="00265BEC"/>
    <w:rsid w:val="0027008B"/>
    <w:rsid w:val="00276684"/>
    <w:rsid w:val="00294CEE"/>
    <w:rsid w:val="002B07AD"/>
    <w:rsid w:val="002E15E0"/>
    <w:rsid w:val="002E5026"/>
    <w:rsid w:val="002E6EA6"/>
    <w:rsid w:val="002F4CEF"/>
    <w:rsid w:val="002F7BF4"/>
    <w:rsid w:val="0030378A"/>
    <w:rsid w:val="003059EA"/>
    <w:rsid w:val="00315780"/>
    <w:rsid w:val="00323BF0"/>
    <w:rsid w:val="00324AEC"/>
    <w:rsid w:val="0033157F"/>
    <w:rsid w:val="00364B36"/>
    <w:rsid w:val="00371C3D"/>
    <w:rsid w:val="003A525C"/>
    <w:rsid w:val="003B631E"/>
    <w:rsid w:val="003F3405"/>
    <w:rsid w:val="003F4F4A"/>
    <w:rsid w:val="003F5769"/>
    <w:rsid w:val="003F5DF1"/>
    <w:rsid w:val="004001DE"/>
    <w:rsid w:val="00414647"/>
    <w:rsid w:val="00420D04"/>
    <w:rsid w:val="00461325"/>
    <w:rsid w:val="004B13EE"/>
    <w:rsid w:val="004B79F5"/>
    <w:rsid w:val="004C3CD5"/>
    <w:rsid w:val="004C6592"/>
    <w:rsid w:val="004D3DA9"/>
    <w:rsid w:val="004F7339"/>
    <w:rsid w:val="005126B8"/>
    <w:rsid w:val="00550F23"/>
    <w:rsid w:val="0055487F"/>
    <w:rsid w:val="005623CE"/>
    <w:rsid w:val="005950D1"/>
    <w:rsid w:val="00597C8F"/>
    <w:rsid w:val="005B1CB8"/>
    <w:rsid w:val="005C2072"/>
    <w:rsid w:val="005E2804"/>
    <w:rsid w:val="005E31B0"/>
    <w:rsid w:val="005F3785"/>
    <w:rsid w:val="00607070"/>
    <w:rsid w:val="00623672"/>
    <w:rsid w:val="00625501"/>
    <w:rsid w:val="006325D1"/>
    <w:rsid w:val="00645213"/>
    <w:rsid w:val="00655F20"/>
    <w:rsid w:val="00656D50"/>
    <w:rsid w:val="00665E66"/>
    <w:rsid w:val="006B674D"/>
    <w:rsid w:val="006E1CEF"/>
    <w:rsid w:val="006E7B44"/>
    <w:rsid w:val="006F405B"/>
    <w:rsid w:val="00701363"/>
    <w:rsid w:val="007346F2"/>
    <w:rsid w:val="00734E76"/>
    <w:rsid w:val="00746FF4"/>
    <w:rsid w:val="00764812"/>
    <w:rsid w:val="00784474"/>
    <w:rsid w:val="00792B75"/>
    <w:rsid w:val="007B22B3"/>
    <w:rsid w:val="007C570D"/>
    <w:rsid w:val="007D6D6D"/>
    <w:rsid w:val="00805BF2"/>
    <w:rsid w:val="0084420A"/>
    <w:rsid w:val="0087714A"/>
    <w:rsid w:val="00887336"/>
    <w:rsid w:val="00892339"/>
    <w:rsid w:val="008A0B9C"/>
    <w:rsid w:val="008C6306"/>
    <w:rsid w:val="008D036B"/>
    <w:rsid w:val="008D55D0"/>
    <w:rsid w:val="008D640B"/>
    <w:rsid w:val="008F7BDA"/>
    <w:rsid w:val="00901FA2"/>
    <w:rsid w:val="009169CD"/>
    <w:rsid w:val="00922727"/>
    <w:rsid w:val="00926790"/>
    <w:rsid w:val="0094678C"/>
    <w:rsid w:val="00952219"/>
    <w:rsid w:val="00986AFE"/>
    <w:rsid w:val="0099578A"/>
    <w:rsid w:val="009C7EA7"/>
    <w:rsid w:val="009D10E0"/>
    <w:rsid w:val="009D1992"/>
    <w:rsid w:val="009D299D"/>
    <w:rsid w:val="009E0EF4"/>
    <w:rsid w:val="009E4C95"/>
    <w:rsid w:val="009E4CDD"/>
    <w:rsid w:val="009F0C71"/>
    <w:rsid w:val="00A26932"/>
    <w:rsid w:val="00A51251"/>
    <w:rsid w:val="00A640D2"/>
    <w:rsid w:val="00A70B08"/>
    <w:rsid w:val="00A9028E"/>
    <w:rsid w:val="00A94511"/>
    <w:rsid w:val="00AA69E0"/>
    <w:rsid w:val="00AD00EA"/>
    <w:rsid w:val="00AE388E"/>
    <w:rsid w:val="00AF1E49"/>
    <w:rsid w:val="00B22FC1"/>
    <w:rsid w:val="00B54F12"/>
    <w:rsid w:val="00B5524D"/>
    <w:rsid w:val="00B57633"/>
    <w:rsid w:val="00B66945"/>
    <w:rsid w:val="00B67553"/>
    <w:rsid w:val="00B67E0A"/>
    <w:rsid w:val="00B85C38"/>
    <w:rsid w:val="00BB2930"/>
    <w:rsid w:val="00BB2BED"/>
    <w:rsid w:val="00BD5895"/>
    <w:rsid w:val="00BE4DDA"/>
    <w:rsid w:val="00BF0CCD"/>
    <w:rsid w:val="00BF1520"/>
    <w:rsid w:val="00C2693A"/>
    <w:rsid w:val="00C4614B"/>
    <w:rsid w:val="00C60843"/>
    <w:rsid w:val="00C6328D"/>
    <w:rsid w:val="00C67200"/>
    <w:rsid w:val="00C71535"/>
    <w:rsid w:val="00C74B29"/>
    <w:rsid w:val="00CA2E7B"/>
    <w:rsid w:val="00CC727B"/>
    <w:rsid w:val="00CD7DA5"/>
    <w:rsid w:val="00D07BC7"/>
    <w:rsid w:val="00D56F24"/>
    <w:rsid w:val="00D636BF"/>
    <w:rsid w:val="00DB2749"/>
    <w:rsid w:val="00DC1E9A"/>
    <w:rsid w:val="00DC370E"/>
    <w:rsid w:val="00DF78D4"/>
    <w:rsid w:val="00E01C26"/>
    <w:rsid w:val="00E14A22"/>
    <w:rsid w:val="00E20E08"/>
    <w:rsid w:val="00E22512"/>
    <w:rsid w:val="00E228B0"/>
    <w:rsid w:val="00E32D41"/>
    <w:rsid w:val="00E611BB"/>
    <w:rsid w:val="00E75AC7"/>
    <w:rsid w:val="00E7710D"/>
    <w:rsid w:val="00E824F8"/>
    <w:rsid w:val="00E82913"/>
    <w:rsid w:val="00E864CD"/>
    <w:rsid w:val="00EA108C"/>
    <w:rsid w:val="00F06F83"/>
    <w:rsid w:val="00F17DD3"/>
    <w:rsid w:val="00F5382E"/>
    <w:rsid w:val="00F54B10"/>
    <w:rsid w:val="00F73D9C"/>
    <w:rsid w:val="00F741E9"/>
    <w:rsid w:val="00F87CB6"/>
    <w:rsid w:val="00FA6AC9"/>
    <w:rsid w:val="00FD7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F2FF258"/>
  <w15:chartTrackingRefBased/>
  <w15:docId w15:val="{DE584018-9ED3-405B-824E-7139671A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rsid w:val="005C2072"/>
    <w:pPr>
      <w:keepNext/>
      <w:tabs>
        <w:tab w:val="left" w:pos="-90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23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0B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0B41BF"/>
    <w:pPr>
      <w:spacing w:after="0" w:line="240" w:lineRule="auto"/>
    </w:pPr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0B41BF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338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3864"/>
  </w:style>
  <w:style w:type="paragraph" w:styleId="Piedepgina">
    <w:name w:val="footer"/>
    <w:basedOn w:val="Normal"/>
    <w:link w:val="PiedepginaCar"/>
    <w:uiPriority w:val="99"/>
    <w:unhideWhenUsed/>
    <w:rsid w:val="0003386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3864"/>
  </w:style>
  <w:style w:type="character" w:customStyle="1" w:styleId="Ttulo3Car">
    <w:name w:val="Título 3 Car"/>
    <w:basedOn w:val="Fuentedeprrafopredeter"/>
    <w:link w:val="Ttulo3"/>
    <w:rsid w:val="005C2072"/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986AF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6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6AFE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A525C"/>
    <w:pPr>
      <w:spacing w:after="160"/>
    </w:pPr>
    <w:rPr>
      <w:rFonts w:asciiTheme="minorHAnsi" w:eastAsiaTheme="minorHAnsi" w:hAnsiTheme="minorHAnsi" w:cstheme="minorBidi"/>
      <w:b/>
      <w:bCs/>
      <w:lang w:val="es-MX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A525C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table" w:styleId="Tablanormal5">
    <w:name w:val="Plain Table 5"/>
    <w:basedOn w:val="Tablanormal"/>
    <w:uiPriority w:val="45"/>
    <w:rsid w:val="00E32D4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2F7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1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0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265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1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92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9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1890</Words>
  <Characters>10401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Conny Lopez</dc:creator>
  <cp:keywords/>
  <dc:description/>
  <cp:lastModifiedBy>sro</cp:lastModifiedBy>
  <cp:revision>2</cp:revision>
  <cp:lastPrinted>2024-02-20T17:22:00Z</cp:lastPrinted>
  <dcterms:created xsi:type="dcterms:W3CDTF">2026-03-02T15:38:00Z</dcterms:created>
  <dcterms:modified xsi:type="dcterms:W3CDTF">2026-03-02T15:38:00Z</dcterms:modified>
</cp:coreProperties>
</file>